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fe66dade1408e" /><Relationship Type="http://schemas.openxmlformats.org/package/2006/relationships/metadata/core-properties" Target="/package/services/metadata/core-properties/f3504616071a48a2a2a10d069ca6e0dd.psmdcp" Id="Rcaba78b3b764465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Anna Hayfron-benjamin</w:t>
      </w:r>
    </w:p>
    <w:p>
      <w:r>
        <w:rPr>
          <w:rStyle w:val="Muted"/>
          <w:sz w:val="22"/>
        </w:rPr>
        <w:t xml:space="preserve">Assistant 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be951318cfc4989">
        <w:r>
          <w:rPr>
            <w:rStyle w:val="Hyperlink"/>
            <w:sz w:val="18"/>
          </w:rPr>
          <w:t xml:space="preserve">0000-0001-5537-5537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dfd8a9d26eb43e1">
        <w:r>
          <w:rPr>
            <w:rStyle w:val="Hyperlink"/>
            <w:sz w:val="18"/>
          </w:rPr>
          <w:t xml:space="preserve">scholar.google.com/citations?user=bUGmwa0AAAAJ&amp;hl=en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2ef37efd22d4101">
        <w:r>
          <w:rPr>
            <w:rStyle w:val="Hyperlink"/>
            <w:sz w:val="18"/>
          </w:rPr>
          <w:t xml:space="preserve">scholar.ucc.edu.gh/staff/e3d6a927-a61f-4e13-9b47-d30cc204acda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Child and Adolescent Health · Infectious Diseases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Infectious Diseases · Epidemiology · General Health Professions · Virology · Economics and Econometrics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2017–2020. Field-weighted impact is the mean over the 9 works scored for it; 1.00 is the world average for works of the same field, type and year. 2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Anna Hayfron-Benjamin</w:t>
      </w:r>
      <w:r>
        <w:t xml:space="preserve">, Dorcas Obiri-Yeboah, Yemah Mariama Bockarie, Ernestina Asiedua, Ibrahim Baidoo, Angela D. Akorsu, Stephen Ayisi-Addo</w:t>
      </w:r>
      <w:r>
        <w:t xml:space="preserve"> (2020). </w:t>
      </w:r>
      <w:r>
        <w:t xml:space="preserve">Experiences and training needs of healthcare providers involved in the care of Ghanaian adolescents living with HIV: an interventional study.</w:t>
      </w:r>
      <w:r>
        <w:t xml:space="preserve"> </w:t>
      </w:r>
      <w:r>
        <w:rPr>
          <w:i/>
        </w:rPr>
        <w:t xml:space="preserve">BMC Pediatrics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230be12770064856">
        <w:r>
          <w:rPr>
            <w:rStyle w:val="Hyperlink"/>
          </w:rPr>
          <w:t xml:space="preserve">https://doi.org/10.1186/s12887-020-02086-w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Nancy Innocentia Ebu Enyan, Andrews Adjei Druye, Jerry Paul Ninnoni, Christiana Okantey, Evelyn Asamoah Ampofo, </w:t>
      </w:r>
      <w:r>
        <w:rPr>
          <w:b/>
        </w:rPr>
        <w:t xml:space="preserve">Anna Hayfron-Benjamin</w:t>
      </w:r>
      <w:r>
        <w:t xml:space="preserve">, Patience Fakornam Doe, Richard Sarfo-Walters</w:t>
      </w:r>
      <w:r>
        <w:t xml:space="preserve"> (2020). </w:t>
      </w:r>
      <w:r>
        <w:t xml:space="preserve">Preceptor Evaluation of Graduate Nursing Students' Clinical Learning in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James Prah, </w:t>
      </w:r>
      <w:r>
        <w:rPr>
          <w:b/>
        </w:rPr>
        <w:t xml:space="preserve">Anna Hayfron-Benjamin</w:t>
      </w:r>
      <w:r>
        <w:t xml:space="preserve">, Mohammed Abdulai, Obed Lasim, Yvonne Nartey, Dorcas Obiri-Yeboah</w:t>
      </w:r>
      <w:r>
        <w:t xml:space="preserve"> (2020). </w:t>
      </w:r>
      <w:r>
        <w:t xml:space="preserve">Predictors of HIV stigma among health workers in the Cape Coast metropolis, Ghana.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7c8002ea6a2e43ac">
        <w:r>
          <w:rPr>
            <w:rStyle w:val="Hyperlink"/>
          </w:rPr>
          <w:t xml:space="preserve">https://doi.org/10.4081/jphia.2020.1020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Samuel Essien-Baidoo, Dorcas Obiri-Yeboah, Yeboah Kwaku Opoku, Elvis Ayamga, Kevin Hodi Zie, Daniel Attoh, Evans Obboh, </w:t>
      </w:r>
      <w:r>
        <w:rPr>
          <w:b/>
        </w:rPr>
        <w:t xml:space="preserve">Anna Hayfron Benjamin</w:t>
      </w:r>
      <w:r>
        <w:t xml:space="preserve">, Justice Afrifa</w:t>
      </w:r>
      <w:r>
        <w:t xml:space="preserve"> (2019). </w:t>
      </w:r>
      <w:r>
        <w:t xml:space="preserve">ART Regimen and Other Sociodemographics Do Not Affect Cytokine Expression in HIV Patients in Ghana.</w:t>
      </w:r>
      <w:r>
        <w:t xml:space="preserve"> </w:t>
      </w:r>
      <w:r>
        <w:rPr>
          <w:i/>
        </w:rPr>
        <w:t xml:space="preserve">Canadian Journal of Infectious Diseases and Medical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dade3a271ef4cb8">
        <w:r>
          <w:rPr>
            <w:rStyle w:val="Hyperlink"/>
          </w:rPr>
          <w:t xml:space="preserve">https://doi.org/10.1155/2019/2730370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 Hayfron-Benjamin</w:t>
      </w:r>
      <w:r>
        <w:t xml:space="preserve">, SA Abraham</w:t>
      </w:r>
      <w:r>
        <w:t xml:space="preserve"> (2019). </w:t>
      </w:r>
      <w:r>
        <w:t xml:space="preserve">Caring for Children Living with HIV/AIDS: Family Caregivers Experiences at the Princess Marie Louise Hospital.</w:t>
      </w:r>
      <w:r>
        <w:t xml:space="preserve"> </w:t>
      </w:r>
      <w:r>
        <w:rPr>
          <w:i/>
        </w:rPr>
        <w:t xml:space="preserve">Ghana J. Trop. Med.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51870a43bf94db5">
        <w:r>
          <w:rPr>
            <w:rStyle w:val="Hyperlink"/>
          </w:rPr>
          <w:t xml:space="preserve">https://ir.ucc.edu.gh/server/api/core/bitstreams/5ae4cfd9-325d-4089-87b9-f1fdbd6b1cac/content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Arabella Stuart, Dorcas Obiri-Yeboah, Yaw Adu-Sarkodie, </w:t>
      </w:r>
      <w:r>
        <w:rPr>
          <w:b/>
        </w:rPr>
        <w:t xml:space="preserve">Anna Hayfron-Benjamin</w:t>
      </w:r>
      <w:r>
        <w:t xml:space="preserve">, Angela D. Akorsu, Philippe Mayaud</w:t>
      </w:r>
      <w:r>
        <w:t xml:space="preserve"> (2019). </w:t>
      </w:r>
      <w:r>
        <w:t xml:space="preserve">Knowledge and experience of a cohort of HIV-positive and HIV-negative Ghanaian women after undergoing human papillomavirus and cervical cancer screening.</w:t>
      </w:r>
      <w:r>
        <w:t xml:space="preserve"> </w:t>
      </w:r>
      <w:r>
        <w:rPr>
          <w:i/>
        </w:rPr>
        <w:t xml:space="preserve">BMC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774b2e8d71d4cec">
        <w:r>
          <w:rPr>
            <w:rStyle w:val="Hyperlink"/>
          </w:rPr>
          <w:t xml:space="preserve">https://doi.org/10.1186/s12905-019-0818-y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Dorcas Obiri-Yeboah, Yaw Asante Awuku, George Adjei, Obed Cudjoe, </w:t>
      </w:r>
      <w:r>
        <w:rPr>
          <w:b/>
        </w:rPr>
        <w:t xml:space="preserve">Anna Hayfron Benjamin</w:t>
      </w:r>
      <w:r>
        <w:t xml:space="preserve">, Evans Obboh, Daniel Amoako-Sakyi</w:t>
      </w:r>
      <w:r>
        <w:t xml:space="preserve"> (2019). </w:t>
      </w:r>
      <w:r>
        <w:t xml:space="preserve">Post Hepatitis B vaccination sero-conversion among health care workers in the Cape Coast Metropolis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3daacd600d4b4d0e">
        <w:r>
          <w:rPr>
            <w:rStyle w:val="Hyperlink"/>
          </w:rPr>
          <w:t xml:space="preserve">https://doi.org/10.1371/journal.pone.0219148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 Prah, </w:t>
      </w:r>
      <w:r>
        <w:rPr>
          <w:b/>
        </w:rPr>
        <w:t xml:space="preserve">A Hayfron-Benjamin</w:t>
      </w:r>
      <w:r>
        <w:t xml:space="preserve">, M Abdulai, O Lasim</w:t>
      </w:r>
      <w:r>
        <w:t xml:space="preserve"> (2018). </w:t>
      </w:r>
      <w:r>
        <w:t xml:space="preserve">Factors affecting adherence to antiretroviral therapy among HIV.</w:t>
      </w:r>
      <w:r>
        <w:t xml:space="preserve"> </w:t>
      </w:r>
      <w:r>
        <w:rPr>
          <w:i/>
        </w:rPr>
        <w:t xml:space="preserve">AIDS patients in Cape Coast Metropolis,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5d4e3a7dd1c94794">
        <w:r>
          <w:rPr>
            <w:rStyle w:val="Hyperlink"/>
          </w:rPr>
          <w:t xml:space="preserve">https://scholar.google.com/scholar?cluster=16925084062272556055&amp;hl=en&amp;oi=scholarr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 Prah, </w:t>
      </w:r>
      <w:r>
        <w:rPr>
          <w:b/>
        </w:rPr>
        <w:t xml:space="preserve">A Hayfron-Benjamin</w:t>
      </w:r>
      <w:r>
        <w:t xml:space="preserve">, M Abdulai, O Lasim, D Obiri-Yeboah</w:t>
      </w:r>
      <w:r>
        <w:t xml:space="preserve"> (2018). </w:t>
      </w:r>
      <w:r>
        <w:t xml:space="preserve">Factors affecting adherence to antiretroviral therapy among HIV/AIDS patients in cape coast metropolis.</w:t>
      </w:r>
      <w:r>
        <w:t xml:space="preserve"> </w:t>
      </w:r>
      <w:r>
        <w:rPr>
          <w:i/>
        </w:rPr>
        <w:t xml:space="preserve">Ghana J HIV AIDS</w:t>
      </w:r>
      <w:r>
        <w:t xml:space="preserve">.</w:t>
      </w:r>
      <w:r>
        <w:t xml:space="preserve"> </w:t>
      </w:r>
      <w:hyperlink xmlns:r="http://schemas.openxmlformats.org/officeDocument/2006/relationships" w:history="true" r:id="Rce40d4eff59b4a8b">
        <w:r>
          <w:rPr>
            <w:rStyle w:val="Hyperlink"/>
          </w:rPr>
          <w:t xml:space="preserve">https://www.researchgate.net/profile/James-Prah/publication/323537103_Factors_Affecting_Adherence_to_Antiretroviral_Therapy_among_HIVAIDS_Patients_in_Cape_Coast_Metropolis_Ghana/links/5a9c22b345851586a2ae25d0/Factors-Affecting-Adherence-to-Antiretroviral-Therapy-among-HIV-AIDS-Patients-in-Cape-Coast-Metropolis-Ghana.pdf?_sg%5B0%5D=started_experiment_milestone&amp;origin=journalDetail&amp;_rtd=e30%3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Anna Hayfron-Benjamin</w:t>
      </w:r>
      <w:r>
        <w:t xml:space="preserve">, Dorcas Obiri-Yeboah, Stephen Ayisi-Addo, Peter Mate Siakwa, Sylvia Mupepi</w:t>
      </w:r>
      <w:r>
        <w:t xml:space="preserve"> (2018). </w:t>
      </w:r>
      <w:r>
        <w:t xml:space="preserve">HIV diagnosis disclosure to infected children and adolescents; challenges of family caregivers in the Central Region of Ghana.</w:t>
      </w:r>
      <w:r>
        <w:t xml:space="preserve"> </w:t>
      </w:r>
      <w:r>
        <w:rPr>
          <w:i/>
        </w:rPr>
        <w:t xml:space="preserve">BMC Pediatrics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7552a6394f564a66">
        <w:r>
          <w:rPr>
            <w:rStyle w:val="Hyperlink"/>
          </w:rPr>
          <w:t xml:space="preserve">https://doi.org/10.1186/s12887-018-1330-5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Dorcas Obiri-Yeboah, Faustina Pappoe, Ibrahim Baidoo, Francis Arthur, </w:t>
      </w:r>
      <w:r>
        <w:rPr>
          <w:b/>
        </w:rPr>
        <w:t xml:space="preserve">Anna Hayfron-Benjamin</w:t>
      </w:r>
      <w:r>
        <w:t xml:space="preserve">, Samuel Essien-Baidoo, Godwin Kwakye-Nuako, Stephen Ayisi Addo</w:t>
      </w:r>
      <w:r>
        <w:t xml:space="preserve"> (2018). </w:t>
      </w:r>
      <w:r>
        <w:t xml:space="preserve">Immunologic and virological response to ART among HIV infected individuals at a tertiary hospital in Ghana.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238d7c93394a4aae">
        <w:r>
          <w:rPr>
            <w:rStyle w:val="Hyperlink"/>
          </w:rPr>
          <w:t xml:space="preserve">https://doi.org/10.1186/s12879-018-3142-5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Dorcas Obiri-Yeboah, Yaw Adu-Sarkodie, Florencia Djigma, </w:t>
      </w:r>
      <w:r>
        <w:rPr>
          <w:b/>
        </w:rPr>
        <w:t xml:space="preserve">Anna Hayfron-Benjamin</w:t>
      </w:r>
      <w:r>
        <w:t xml:space="preserve">, Latif Abdul, Jacques Simpore, Philippe Mayaud</w:t>
      </w:r>
      <w:r>
        <w:t xml:space="preserve"> (2017). </w:t>
      </w:r>
      <w:r>
        <w:t xml:space="preserve">Self-collected vaginal sampling for the detection of genital human papillomavirus (HPV) using careHPV among Ghanaian women.</w:t>
      </w:r>
      <w:r>
        <w:t xml:space="preserve"> </w:t>
      </w:r>
      <w:r>
        <w:rPr>
          <w:i/>
        </w:rPr>
        <w:t xml:space="preserve">BMC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595a4bb7e7546d3">
        <w:r>
          <w:rPr>
            <w:rStyle w:val="Hyperlink"/>
          </w:rPr>
          <w:t xml:space="preserve">https://doi.org/10.1186/s12905-017-0448-1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 Hayfron-Benjamin</w:t>
      </w:r>
      <w:r>
        <w:t xml:space="preserve">, Dorcas Obiri-Yeboah</w:t>
      </w:r>
      <w:r>
        <w:t xml:space="preserve"> (2019). </w:t>
      </w:r>
      <w:r>
        <w:t xml:space="preserve">Psychosocial assessment of Ghanaian adolescent living with HIV using the HEADSSS assessment approach: a mixed methods study.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7704ee6f7c34e26">
        <w:r>
          <w:rPr>
            <w:rStyle w:val="Hyperlink"/>
          </w:rPr>
          <w:t xml:space="preserve">https://ir.ucc.edu.gh/items/b2e3e9b6-8951-47ee-b643-348339bc67d9</w:t>
        </w:r>
      </w:hyperlink>
    </w:p>
    <w:sectPr>
      <w:footerReference xmlns:r="http://schemas.openxmlformats.org/officeDocument/2006/relationships" w:type="default" r:id="R6fff93f54263401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scholar.ucc.edu.gh/staff/e3d6a927-a61f-4e13-9b47-d30cc204acda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7b833d381ed4c37" /><Relationship Type="http://schemas.openxmlformats.org/officeDocument/2006/relationships/hyperlink" Target="https://orcid.org/0000-0001-5537-5537" TargetMode="External" Id="Rbbe951318cfc4989" /><Relationship Type="http://schemas.openxmlformats.org/officeDocument/2006/relationships/hyperlink" Target="https://scholar.google.com/citations?user=bUGmwa0AAAAJ&amp;hl=en" TargetMode="External" Id="R7dfd8a9d26eb43e1" /><Relationship Type="http://schemas.openxmlformats.org/officeDocument/2006/relationships/hyperlink" Target="https://scholar.ucc.edu.gh/staff/e3d6a927-a61f-4e13-9b47-d30cc204acda" TargetMode="External" Id="Rb2ef37efd22d4101" /><Relationship Type="http://schemas.openxmlformats.org/officeDocument/2006/relationships/hyperlink" Target="https://doi.org/10.1186/s12887-020-02086-w" TargetMode="External" Id="R230be12770064856" /><Relationship Type="http://schemas.openxmlformats.org/officeDocument/2006/relationships/hyperlink" Target="https://doi.org/10.4081/jphia.2020.1020" TargetMode="External" Id="R7c8002ea6a2e43ac" /><Relationship Type="http://schemas.openxmlformats.org/officeDocument/2006/relationships/hyperlink" Target="https://doi.org/10.1155/2019/2730370" TargetMode="External" Id="R4dade3a271ef4cb8" /><Relationship Type="http://schemas.openxmlformats.org/officeDocument/2006/relationships/hyperlink" Target="https://ir.ucc.edu.gh/server/api/core/bitstreams/5ae4cfd9-325d-4089-87b9-f1fdbd6b1cac/content" TargetMode="External" Id="R251870a43bf94db5" /><Relationship Type="http://schemas.openxmlformats.org/officeDocument/2006/relationships/hyperlink" Target="https://doi.org/10.1186/s12905-019-0818-y" TargetMode="External" Id="R7774b2e8d71d4cec" /><Relationship Type="http://schemas.openxmlformats.org/officeDocument/2006/relationships/hyperlink" Target="https://doi.org/10.1371/journal.pone.0219148" TargetMode="External" Id="R3daacd600d4b4d0e" /><Relationship Type="http://schemas.openxmlformats.org/officeDocument/2006/relationships/hyperlink" Target="https://scholar.google.com/scholar?cluster=16925084062272556055&amp;hl=en&amp;oi=scholarr" TargetMode="External" Id="R5d4e3a7dd1c94794" /><Relationship Type="http://schemas.openxmlformats.org/officeDocument/2006/relationships/hyperlink" Target="https://www.researchgate.net/profile/James-Prah/publication/323537103_Factors_Affecting_Adherence_to_Antiretroviral_Therapy_among_HIVAIDS_Patients_in_Cape_Coast_Metropolis_Ghana/links/5a9c22b345851586a2ae25d0/Factors-Affecting-Adherence-to-Antiretroviral-Therapy-among-HIV-AIDS-Patients-in-Cape-Coast-Metropolis-Ghana.pdf?_sg%5B0%5D=started_experiment_milestone&amp;origin=journalDetail&amp;_rtd=e30%3D" TargetMode="External" Id="Rce40d4eff59b4a8b" /><Relationship Type="http://schemas.openxmlformats.org/officeDocument/2006/relationships/hyperlink" Target="https://doi.org/10.1186/s12887-018-1330-5" TargetMode="External" Id="R7552a6394f564a66" /><Relationship Type="http://schemas.openxmlformats.org/officeDocument/2006/relationships/hyperlink" Target="https://doi.org/10.1186/s12879-018-3142-5" TargetMode="External" Id="R238d7c93394a4aae" /><Relationship Type="http://schemas.openxmlformats.org/officeDocument/2006/relationships/hyperlink" Target="https://doi.org/10.1186/s12905-017-0448-1" TargetMode="External" Id="R6595a4bb7e7546d3" /><Relationship Type="http://schemas.openxmlformats.org/officeDocument/2006/relationships/hyperlink" Target="https://ir.ucc.edu.gh/items/b2e3e9b6-8951-47ee-b643-348339bc67d9" TargetMode="External" Id="R67704ee6f7c34e26" /><Relationship Type="http://schemas.openxmlformats.org/officeDocument/2006/relationships/footer" Target="/word/footer1.xml" Id="R6fff93f542634019" /></Relationships>
</file>