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3ea03787c4d0f" /><Relationship Type="http://schemas.openxmlformats.org/package/2006/relationships/metadata/core-properties" Target="/package/services/metadata/core-properties/4302532360b441a6bae2bd43cf5df50a.psmdcp" Id="R58259fb7e7e440d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Kingsley buah-bassuah</w:t>
      </w:r>
    </w:p>
    <w:p>
      <w:r>
        <w:rPr>
          <w:rStyle w:val="Muted"/>
          <w:sz w:val="22"/>
        </w:rPr>
        <w:t xml:space="preserve">Professor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e32dd8023d44573">
        <w:r>
          <w:rPr>
            <w:rStyle w:val="Hyperlink"/>
            <w:sz w:val="18"/>
          </w:rPr>
          <w:t xml:space="preserve">scholar.ucc.edu.gh/staff/e57565e0-2afb-4b0f-822d-ce2a2410c0d5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Atomic and Molecular Physics, and Optics · Biomedical Engineering · Computational Mechanics · Electrical and Electronic Engineering · Plant Science · Radiological and Ultrasound Technology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1989–2025. Field-weighted impact is the mean over the 32 works scored for it; 1.00 is the world average for works of the same field, type and year. 0 of the 32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A.S.K. Amable, F. Otoo, </w:t>
      </w:r>
      <w:r>
        <w:rPr>
          <w:b/>
        </w:rPr>
        <w:t xml:space="preserve">P.K. Buah-Bassuah</w:t>
      </w:r>
      <w:r>
        <w:t xml:space="preserve">, A. Twum, E.N. Manso, J.P. Adeti, E. Ahiave</w:t>
      </w:r>
      <w:r>
        <w:t xml:space="preserve"> (2025). </w:t>
      </w:r>
      <w:r>
        <w:t xml:space="preserve">Assessment of indoor radon, radon exhalation rate, and radium levels within Kpando Municipality, Volta Region, Ghana.</w:t>
      </w:r>
      <w:r>
        <w:t xml:space="preserve"> </w:t>
      </w:r>
      <w:r>
        <w:rPr>
          <w:i/>
        </w:rPr>
        <w:t xml:space="preserve">International Journal of Radiation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f3d1e19a45c48ff">
        <w:r>
          <w:rPr>
            <w:rStyle w:val="Hyperlink"/>
          </w:rPr>
          <w:t xml:space="preserve">https://doi.org/10.61186/ijrr.23.1.53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A. S. K. Amable, F. Otoo, </w:t>
      </w:r>
      <w:r>
        <w:rPr>
          <w:b/>
        </w:rPr>
        <w:t xml:space="preserve">P. K. Buah-Bassuah</w:t>
      </w:r>
      <w:r>
        <w:t xml:space="preserve">, R. Kpordzro, A. Frempong, C. K. Azah</w:t>
      </w:r>
      <w:r>
        <w:t xml:space="preserve"> (2025). </w:t>
      </w:r>
      <w:r>
        <w:t xml:space="preserve">Seasonal variations and health implications of indoor radon, radon and radium levels in soil in communities near Volta Lake in North Dayi District, Ghana.</w:t>
      </w:r>
      <w:r>
        <w:t xml:space="preserve"> </w:t>
      </w:r>
      <w:r>
        <w:rPr>
          <w:i/>
        </w:rPr>
        <w:t xml:space="preserve">The European Physical Journal Plus</w:t>
      </w:r>
      <w:r>
        <w:t xml:space="preserve">.</w:t>
      </w:r>
      <w:r>
        <w:t xml:space="preserve"> </w:t>
      </w:r>
      <w:hyperlink xmlns:r="http://schemas.openxmlformats.org/officeDocument/2006/relationships" w:history="true" r:id="R3403b113a4f14487">
        <w:r>
          <w:rPr>
            <w:rStyle w:val="Hyperlink"/>
          </w:rPr>
          <w:t xml:space="preserve">https://doi.org/10.1140/epjp/s13360-025-06208-0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Anthony Selorm Kwesi Amable, Francis Otoo, </w:t>
      </w:r>
      <w:r>
        <w:rPr>
          <w:b/>
        </w:rPr>
        <w:t xml:space="preserve">Paul Kingsley Buah-Bassuah</w:t>
      </w:r>
      <w:r>
        <w:t xml:space="preserve">, Anthony Kwabena Twum</w:t>
      </w:r>
      <w:r>
        <w:t xml:space="preserve"> (2024). </w:t>
      </w:r>
      <w:r>
        <w:t xml:space="preserve">Assessment of indoor radon distribution and seasonal variation within the Kpando Municipality of Volta Region,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59a0947fc2e4dd4">
        <w:r>
          <w:rPr>
            <w:rStyle w:val="Hyperlink"/>
          </w:rPr>
          <w:t xml:space="preserve">https://doi.org/10.1371/journal.pone.0299072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Anthony Selorm Kwesi Amable, Francis Otoo, </w:t>
      </w:r>
      <w:r>
        <w:rPr>
          <w:b/>
        </w:rPr>
        <w:t xml:space="preserve">Paul Kingsley Buah-Bassuah</w:t>
      </w:r>
      <w:r>
        <w:t xml:space="preserve">, Anthony Kwabena Twum</w:t>
      </w:r>
      <w:r>
        <w:t xml:space="preserve"> (2023). </w:t>
      </w:r>
      <w:r>
        <w:t xml:space="preserve">Assessment of natural radioactivity, radon gas and soil characteristics along the Volta Lake in the Kpando municipality of Volta region, Ghana.</w:t>
      </w:r>
      <w:r>
        <w:t xml:space="preserve"> </w:t>
      </w:r>
      <w:r>
        <w:rPr>
          <w:i/>
        </w:rPr>
        <w:t xml:space="preserve">Radiation Protection Dosimetry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198a155c65d444e8">
        <w:r>
          <w:rPr>
            <w:rStyle w:val="Hyperlink"/>
          </w:rPr>
          <w:t xml:space="preserve">https://doi.org/10.1093/rpd/ncad255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Peter Osei-Wusu Adueming, Moses Jojo Eghan, Benjamin Anderson, Samuel Kyei, Jerry Opoku-Ansah, Charles Lloyd Yeboah Amuah, Charles Darko Takyi, </w:t>
      </w:r>
      <w:r>
        <w:rPr>
          <w:b/>
        </w:rPr>
        <w:t xml:space="preserve">Paul Kingsley Buah-Bassuah</w:t>
      </w:r>
      <w:r>
        <w:t xml:space="preserve"> (2020). </w:t>
      </w:r>
      <w:r>
        <w:t xml:space="preserve">Laser-induced autofluorescence assisted by multivariate techniques discriminates a cataractous lens from healthy lens tissues of Sprague–Dawley rats.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5e470fc16f9446df">
        <w:r>
          <w:rPr>
            <w:rStyle w:val="Hyperlink"/>
          </w:rPr>
          <w:t xml:space="preserve">https://doi.org/10.1364/josaa.394555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Charles Lloyd Yeboah Amuah, Moses Jojo Eghan, Benjamin Anderson, Peter Osei-Wusu Adueming, Jerry Opoku-Ansah, </w:t>
      </w:r>
      <w:r>
        <w:rPr>
          <w:b/>
        </w:rPr>
        <w:t xml:space="preserve">Paul Kingsley Buah-Bassuah</w:t>
      </w:r>
      <w:r>
        <w:t xml:space="preserve"> (2020). </w:t>
      </w:r>
      <w:r>
        <w:t xml:space="preserve">Laser-induced fluorescence combined with multivariate techniques identifies the geographical origin of antimalarial herbal plants.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b5e2156bee494f33">
        <w:r>
          <w:rPr>
            <w:rStyle w:val="Hyperlink"/>
          </w:rPr>
          <w:t xml:space="preserve">https://doi.org/10.1364/josaa.396701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TB, Dery, JK, Amoako, </w:t>
      </w:r>
      <w:r>
        <w:rPr>
          <w:b/>
        </w:rPr>
        <w:t xml:space="preserve">PK, Buah-Bassuah</w:t>
      </w:r>
      <w:r>
        <w:t xml:space="preserve"> (2018). </w:t>
      </w:r>
      <w:r>
        <w:t xml:space="preserve">Evaluation of Scanner Response with Radiochromic EBT3 Film in Radiation Therapy.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04e1641fa1754768">
        <w:r>
          <w:rPr>
            <w:rStyle w:val="Hyperlink"/>
          </w:rPr>
          <w:t xml:space="preserve">https://doi.org/10.5281/zenodo.21568239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Philip Mensah, Massimiliano Locatelli, Eugenio Pugliese, Pasquale Poggi, </w:t>
      </w:r>
      <w:r>
        <w:rPr>
          <w:b/>
        </w:rPr>
        <w:t xml:space="preserve">Paul K Buah Bassuah</w:t>
      </w:r>
      <w:r>
        <w:t xml:space="preserve">, Riccardo Meucci</w:t>
      </w:r>
      <w:r>
        <w:t xml:space="preserve"> (2018). </w:t>
      </w:r>
      <w:r>
        <w:t xml:space="preserve">Scanning digital holography at 10.6 μm for large scene reconstruction.</w:t>
      </w:r>
      <w:r>
        <w:t xml:space="preserve"> </w:t>
      </w:r>
      <w:r>
        <w:rPr>
          <w:i/>
        </w:rPr>
        <w:t xml:space="preserve">Journal of Physics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ab05b651f214e4b">
        <w:r>
          <w:rPr>
            <w:rStyle w:val="Hyperlink"/>
          </w:rPr>
          <w:t xml:space="preserve">https://doi.org/10.1088/2399-6528/aac395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Theresa Bebaaku Dery, J. K. Amoako, </w:t>
      </w:r>
      <w:r>
        <w:rPr>
          <w:b/>
        </w:rPr>
        <w:t xml:space="preserve">Paul K. Buah-Bassuah</w:t>
      </w:r>
      <w:r>
        <w:t xml:space="preserve">, William Osei-Mensah</w:t>
      </w:r>
      <w:r>
        <w:t xml:space="preserve"> (2018). </w:t>
      </w:r>
      <w:r>
        <w:t xml:space="preserve">Virtual Simulation of Co-60 Gamma Ray Beam Geometry.</w:t>
      </w:r>
      <w:r>
        <w:t xml:space="preserve"> </w:t>
      </w:r>
      <w:r>
        <w:rPr>
          <w:i/>
        </w:rPr>
        <w:t xml:space="preserve">International Journal of Sciences: Basic and Applied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Isaac Nape, Charlotte Kyeremah, Adam Vallés, Carmelo Rosales-Guzmán, </w:t>
      </w:r>
      <w:r>
        <w:rPr>
          <w:b/>
        </w:rPr>
        <w:t xml:space="preserve">Paul K. Buah-Bassuah</w:t>
      </w:r>
      <w:r>
        <w:t xml:space="preserve">, Andrew Forbes</w:t>
      </w:r>
      <w:r>
        <w:t xml:space="preserve"> (2017). </w:t>
      </w:r>
      <w:r>
        <w:t xml:space="preserve">A hybrid quantum eraser scheme for characterization of free-space and fiber communication channels.</w:t>
      </w:r>
      <w:r>
        <w:t xml:space="preserve"> </w:t>
      </w:r>
      <w:r>
        <w:rPr>
          <w:i/>
        </w:rPr>
        <w:t xml:space="preserve">Optics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25154681024e4634">
        <w:r>
          <w:rPr>
            <w:rStyle w:val="Hyperlink"/>
          </w:rPr>
          <w:t xml:space="preserve">https://doi.org/10.1016/j.optcom.2017.06.084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Peter Osei-Wusu Adueming, Moses Jojo Eghan, Benjamin Anderson, Samuel Kyei, Jerry Opoku-Ansah, Charles L. Y. Amuah, Samuel Sonko Sackey, </w:t>
      </w:r>
      <w:r>
        <w:rPr>
          <w:b/>
        </w:rPr>
        <w:t xml:space="preserve">Paul Kingsley Buah-Bassuah</w:t>
      </w:r>
      <w:r>
        <w:t xml:space="preserve"> (2017). </w:t>
      </w:r>
      <w:r>
        <w:t xml:space="preserve">Multispectral Imaging in Combination with Multivariate Analysis Discriminates Selenite Induced Cataractous Lenses from Healthy Lenses of Sprague-Dawley Rats.</w:t>
      </w:r>
      <w:r>
        <w:t xml:space="preserve"> </w:t>
      </w:r>
      <w:r>
        <w:rPr>
          <w:i/>
        </w:rPr>
        <w:t xml:space="preserve">Open Journal of Biophysics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9582a67a732c4316">
        <w:r>
          <w:rPr>
            <w:rStyle w:val="Hyperlink"/>
          </w:rPr>
          <w:t xml:space="preserve">https://doi.org/10.4236/ojbiphy.2017.73011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Jerry Opoku-Ansah, Moses Jojo Eghan, Benjamin Anderson, Johnson Nyarko Boampong, </w:t>
      </w:r>
      <w:r>
        <w:rPr>
          <w:b/>
        </w:rPr>
        <w:t xml:space="preserve">Paul Kingsley Buah-Bassuah</w:t>
      </w:r>
      <w:r>
        <w:t xml:space="preserve"> (2016). </w:t>
      </w:r>
      <w:r>
        <w:t xml:space="preserve">Laser-Induced Autofluorescence Technique for Plasmodium falciparum Parasite Density Estimation.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32ffeba182b4ed6">
        <w:r>
          <w:rPr>
            <w:rStyle w:val="Hyperlink"/>
          </w:rPr>
          <w:t xml:space="preserve">https://doi.org/10.5539/apr.v8n2p43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Benjamin Anderson, Moses Jojo Eghan, Elvis Asare-Bediako, </w:t>
      </w:r>
      <w:r>
        <w:rPr>
          <w:b/>
        </w:rPr>
        <w:t xml:space="preserve">Paul Kingsley Buah-Bassuah</w:t>
      </w:r>
      <w:r>
        <w:t xml:space="preserve"> (2015). </w:t>
      </w:r>
      <w:r>
        <w:t xml:space="preserve">Optical Imaging Method for Determining Symptoms Severity of Cassava Mosaic Disease.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1a9bacfdae34b72">
        <w:r>
          <w:rPr>
            <w:rStyle w:val="Hyperlink"/>
          </w:rPr>
          <w:t xml:space="preserve">https://doi.org/10.5539/apr.v7n6p34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P.K Mensah, </w:t>
      </w:r>
      <w:r>
        <w:rPr>
          <w:b/>
        </w:rPr>
        <w:t xml:space="preserve">P.K Buah-Bassuah</w:t>
      </w:r>
      <w:r>
        <w:t xml:space="preserve"> (2013). </w:t>
      </w:r>
      <w:r>
        <w:t xml:space="preserve">Surface Defect Detection for Some Ghanaian Textile Fabrics using Moire Interferometry.</w:t>
      </w:r>
      <w:r>
        <w:t xml:space="preserve"> </w:t>
      </w:r>
      <w:r>
        <w:rPr>
          <w:i/>
        </w:rPr>
        <w:t xml:space="preserve">Research Journal of Applied Sciences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d9ddee9bb4943e5">
        <w:r>
          <w:rPr>
            <w:rStyle w:val="Hyperlink"/>
          </w:rPr>
          <w:t xml:space="preserve">https://doi.org/10.19026/rjaset.6.4085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Benjamin Anderson, Moses J Eghan, Elvis Asare-Bediako, </w:t>
      </w:r>
      <w:r>
        <w:rPr>
          <w:b/>
        </w:rPr>
        <w:t xml:space="preserve">Paul K Buah-Bassuah</w:t>
      </w:r>
      <w:r>
        <w:t xml:space="preserve"> (2011). </w:t>
      </w:r>
      <w:r>
        <w:t xml:space="preserve">Violet diode laser-induced chlorophyll fluorescence: a tool for assessing mosaic disease severity in cassava (Manihot esculentaCrantz) cultivars.</w:t>
      </w:r>
      <w:r>
        <w:t xml:space="preserve"> </w:t>
      </w:r>
      <w:r>
        <w:rPr>
          <w:i/>
        </w:rPr>
        <w:t xml:space="preserve">Environmental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e41ad18f8c94b1b">
        <w:r>
          <w:rPr>
            <w:rStyle w:val="Hyperlink"/>
          </w:rPr>
          <w:t xml:space="preserve">https://doi.org/10.1080/09593330.2011.575184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S De Nicola, G Zito, R Meucci, K Al Naimee, </w:t>
      </w:r>
      <w:r>
        <w:rPr>
          <w:b/>
        </w:rPr>
        <w:t xml:space="preserve">P K Buah Bassuah</w:t>
      </w:r>
      <w:r>
        <w:t xml:space="preserve"> (2010). </w:t>
      </w:r>
      <w:r>
        <w:t xml:space="preserve">Fourier projection method for measuring the two-point correlation of Laguerre–Gaussian modes.</w:t>
      </w:r>
      <w:r>
        <w:t xml:space="preserve"> </w:t>
      </w:r>
      <w:r>
        <w:rPr>
          <w:i/>
        </w:rPr>
        <w:t xml:space="preserve">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a08c3b08bee47b1">
        <w:r>
          <w:rPr>
            <w:rStyle w:val="Hyperlink"/>
          </w:rPr>
          <w:t xml:space="preserve">https://doi.org/10.1088/2040-8978/12/3/035404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Paul K Buah-Bassuah</w:t>
      </w:r>
      <w:r>
        <w:t xml:space="preserve">, Hubertus M von Bergmann, Ebenezer T Tatchie, Christine M Steenkamp</w:t>
      </w:r>
      <w:r>
        <w:t xml:space="preserve"> (2008). </w:t>
      </w:r>
      <w:r>
        <w:t xml:space="preserve">A portable fibre-probe ultraviolet light emitting diode (LED)-induced fluorescence detection system.</w:t>
      </w:r>
      <w:r>
        <w:t xml:space="preserve"> </w:t>
      </w:r>
      <w:r>
        <w:rPr>
          <w:i/>
        </w:rPr>
        <w:t xml:space="preserve">Measurement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927df9f1777419a">
        <w:r>
          <w:rPr>
            <w:rStyle w:val="Hyperlink"/>
          </w:rPr>
          <w:t xml:space="preserve">https://doi.org/10.1088/0957-0233/19/2/025601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S. Residori, </w:t>
      </w:r>
      <w:r>
        <w:rPr>
          <w:b/>
        </w:rPr>
        <w:t xml:space="preserve">P. K. Buah-Bassuah</w:t>
      </w:r>
      <w:r>
        <w:t xml:space="preserve">, F. T. Arecchi</w:t>
      </w:r>
      <w:r>
        <w:t xml:space="preserve"> (2007). </w:t>
      </w:r>
      <w:r>
        <w:t xml:space="preserve">Fragmentation instabilities of a drop as it falls in a miscible fluid.</w:t>
      </w:r>
      <w:r>
        <w:t xml:space="preserve"> </w:t>
      </w:r>
      <w:r>
        <w:rPr>
          <w:i/>
        </w:rPr>
        <w:t xml:space="preserve">The European Physical Journal Special Topics</w:t>
      </w:r>
      <w:r>
        <w:t xml:space="preserve">.</w:t>
      </w:r>
      <w:r>
        <w:t xml:space="preserve"> </w:t>
      </w:r>
      <w:hyperlink xmlns:r="http://schemas.openxmlformats.org/officeDocument/2006/relationships" w:history="true" r:id="Rdf42498f41664a7c">
        <w:r>
          <w:rPr>
            <w:rStyle w:val="Hyperlink"/>
          </w:rPr>
          <w:t xml:space="preserve">https://doi.org/10.1140/epjst/e2007-00193-8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Sergio De Nicola, Pietro Ferraro, Simonetta Grilli, Lisa Miccio, Riccardo Meucci, </w:t>
      </w:r>
      <w:r>
        <w:rPr>
          <w:b/>
        </w:rPr>
        <w:t xml:space="preserve">Paul K. Buah-Bassuah</w:t>
      </w:r>
      <w:r>
        <w:t xml:space="preserve">, F. Tito Arecchi</w:t>
      </w:r>
      <w:r>
        <w:t xml:space="preserve"> (2007). </w:t>
      </w:r>
      <w:r>
        <w:t xml:space="preserve">Infrared digital reflective-holographic 3D shape measurements.</w:t>
      </w:r>
      <w:r>
        <w:t xml:space="preserve"> </w:t>
      </w:r>
      <w:r>
        <w:rPr>
          <w:i/>
        </w:rPr>
        <w:t xml:space="preserve">Optics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2b97424b333474e">
        <w:r>
          <w:rPr>
            <w:rStyle w:val="Hyperlink"/>
          </w:rPr>
          <w:t xml:space="preserve">https://doi.org/10.1016/j.optcom.2007.11.059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Maurizio Vannoni, </w:t>
      </w:r>
      <w:r>
        <w:rPr>
          <w:b/>
        </w:rPr>
        <w:t xml:space="preserve">Paul K Buah-Bassuah</w:t>
      </w:r>
      <w:r>
        <w:t xml:space="preserve">, Giuseppe Molesini</w:t>
      </w:r>
      <w:r>
        <w:t xml:space="preserve"> (2007). </w:t>
      </w:r>
      <w:r>
        <w:t xml:space="preserve">Making a microscope with readily available materials.</w:t>
      </w:r>
      <w:r>
        <w:t xml:space="preserve"> </w:t>
      </w:r>
      <w:r>
        <w:rPr>
          <w:i/>
        </w:rPr>
        <w:t xml:space="preserve">Physics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99d33431c7f4fc1">
        <w:r>
          <w:rPr>
            <w:rStyle w:val="Hyperlink"/>
          </w:rPr>
          <w:t xml:space="preserve">https://doi.org/10.1088/0031-9120/42/4/008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Paul K Buah-Bassuah</w:t>
      </w:r>
      <w:r>
        <w:t xml:space="preserve">, Maurizio Vannoni, Giuseppe Molesini</w:t>
      </w:r>
      <w:r>
        <w:t xml:space="preserve"> (2007). </w:t>
      </w:r>
      <w:r>
        <w:t xml:space="preserve">One-step real-image reflection holograms.</w:t>
      </w:r>
      <w:r>
        <w:t xml:space="preserve"> </w:t>
      </w:r>
      <w:r>
        <w:rPr>
          <w:i/>
        </w:rPr>
        <w:t xml:space="preserve">European Journal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ea8e3b1766b7419f">
        <w:r>
          <w:rPr>
            <w:rStyle w:val="Hyperlink"/>
          </w:rPr>
          <w:t xml:space="preserve">https://doi.org/10.1088/0143-0807/28/2/021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Moses J Eghan, </w:t>
      </w:r>
      <w:r>
        <w:rPr>
          <w:b/>
        </w:rPr>
        <w:t xml:space="preserve">Paul K Buah-Bassuah</w:t>
      </w:r>
      <w:r>
        <w:t xml:space="preserve">, Osborne C Oppon</w:t>
      </w:r>
      <w:r>
        <w:t xml:space="preserve"> (2007). </w:t>
      </w:r>
      <w:r>
        <w:t xml:space="preserve">Track analysis of laser-illuminated etched track detectors using an opto-digital imaging system.</w:t>
      </w:r>
      <w:r>
        <w:t xml:space="preserve"> </w:t>
      </w:r>
      <w:r>
        <w:rPr>
          <w:i/>
        </w:rPr>
        <w:t xml:space="preserve">Measurement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d99a26cb6ab464d">
        <w:r>
          <w:rPr>
            <w:rStyle w:val="Hyperlink"/>
          </w:rPr>
          <w:t xml:space="preserve">https://doi.org/10.1088/0957-0233/18/11/051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Paul K. Buah-Bassuah</w:t>
      </w:r>
      <w:r>
        <w:t xml:space="preserve">, René Rojas, Stefania Residori, F. T. Arecchi</w:t>
      </w:r>
      <w:r>
        <w:t xml:space="preserve"> (2005). </w:t>
      </w:r>
      <w:r>
        <w:t xml:space="preserve">Fragmentation instability of a liquid drop falling inside a heavier miscible fluid.</w:t>
      </w:r>
      <w:r>
        <w:t xml:space="preserve"> </w:t>
      </w:r>
      <w:r>
        <w:rPr>
          <w:i/>
        </w:rPr>
        <w:t xml:space="preserve">Physical Review E</w:t>
      </w:r>
      <w:r>
        <w:t xml:space="preserve">.</w:t>
      </w:r>
      <w:r>
        <w:t xml:space="preserve"> </w:t>
      </w:r>
      <w:hyperlink xmlns:r="http://schemas.openxmlformats.org/officeDocument/2006/relationships" w:history="true" r:id="R409c068e93904540">
        <w:r>
          <w:rPr>
            <w:rStyle w:val="Hyperlink"/>
          </w:rPr>
          <w:t xml:space="preserve">https://doi.org/10.1103/physreve.72.067301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Benjamin Anderson, </w:t>
      </w:r>
      <w:r>
        <w:rPr>
          <w:b/>
        </w:rPr>
        <w:t xml:space="preserve">Paul K Buah-Bassuah</w:t>
      </w:r>
      <w:r>
        <w:t xml:space="preserve">, Jonathan P Tetteh</w:t>
      </w:r>
      <w:r>
        <w:t xml:space="preserve"> (2004). </w:t>
      </w:r>
      <w:r>
        <w:t xml:space="preserve">Using violet laser-induced chlorophyll fluorescence emission spectra for crop yield assessment of cowpea (Vigna unguiculata (L) Walp) varieties.</w:t>
      </w:r>
      <w:r>
        <w:t xml:space="preserve"> </w:t>
      </w:r>
      <w:r>
        <w:rPr>
          <w:i/>
        </w:rPr>
        <w:t xml:space="preserve">Measurement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2499470cbcd4aa8">
        <w:r>
          <w:rPr>
            <w:rStyle w:val="Hyperlink"/>
          </w:rPr>
          <w:t xml:space="preserve">https://doi.org/10.1088/0957-0233/15/7/005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Paul K. Buah-Bassuah</w:t>
      </w:r>
      <w:r>
        <w:t xml:space="preserve">, Bruno Tiribilli, Massimo Vassalli, Giuseppe Molesini</w:t>
      </w:r>
      <w:r>
        <w:t xml:space="preserve"> (2003). </w:t>
      </w:r>
      <w:r>
        <w:t xml:space="preserve">Simple portable lens meter.</w:t>
      </w:r>
      <w:r>
        <w:t xml:space="preserve"> </w:t>
      </w:r>
      <w:r>
        <w:rPr>
          <w:i/>
        </w:rPr>
        <w:t xml:space="preserve">Applied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8068b016c7494b62">
        <w:r>
          <w:rPr>
            <w:rStyle w:val="Hyperlink"/>
          </w:rPr>
          <w:t xml:space="preserve">https://doi.org/10.1364/ao.42.005086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Paul K. Buah-Bassuah</w:t>
      </w:r>
      <w:r>
        <w:t xml:space="preserve">, Stefano Euzzor, Franco Francini, Gabriel W. Quansah, Paola Sansoni</w:t>
      </w:r>
      <w:r>
        <w:t xml:space="preserve"> (1998). </w:t>
      </w:r>
      <w:r>
        <w:t xml:space="preserve">Soil textural classification by a photosedimentation method.</w:t>
      </w:r>
      <w:r>
        <w:t xml:space="preserve"> </w:t>
      </w:r>
      <w:r>
        <w:rPr>
          <w:i/>
        </w:rPr>
        <w:t xml:space="preserve">Applied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54f4d51f6da44a7">
        <w:r>
          <w:rPr>
            <w:rStyle w:val="Hyperlink"/>
          </w:rPr>
          <w:t xml:space="preserve">https://doi.org/10.1364/ao.37.000586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S Y Mensah, </w:t>
      </w:r>
      <w:r>
        <w:rPr>
          <w:b/>
        </w:rPr>
        <w:t xml:space="preserve">P K Buah-Bassuah</w:t>
      </w:r>
      <w:r>
        <w:t xml:space="preserve"> (1993). </w:t>
      </w:r>
      <w:r>
        <w:t xml:space="preserve">The thermomagnetic effect in a semiconductor superlattice in the presence of laser radiation.</w:t>
      </w:r>
      <w:r>
        <w:t xml:space="preserve"> </w:t>
      </w:r>
      <w:r>
        <w:rPr>
          <w:i/>
        </w:rPr>
        <w:t xml:space="preserve">Journal of Physics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1c92b880e7cb4d46">
        <w:r>
          <w:rPr>
            <w:rStyle w:val="Hyperlink"/>
          </w:rPr>
          <w:t xml:space="preserve">https://doi.org/10.1088/0953-8984/5/9/019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F. Francini, G. Longobardi, </w:t>
      </w:r>
      <w:r>
        <w:rPr>
          <w:b/>
        </w:rPr>
        <w:t xml:space="preserve">P.K. Buah-Bassuah</w:t>
      </w:r>
      <w:r>
        <w:t xml:space="preserve"> (1992). </w:t>
      </w:r>
      <w:r>
        <w:t xml:space="preserve">Automatic inspection with optical position sensors.</w:t>
      </w:r>
      <w:r>
        <w:t xml:space="preserve"> </w:t>
      </w:r>
      <w:r>
        <w:rPr>
          <w:i/>
        </w:rPr>
        <w:t xml:space="preserve">Optics and Lasers in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96c6d17b1e0e43e8">
        <w:r>
          <w:rPr>
            <w:rStyle w:val="Hyperlink"/>
          </w:rPr>
          <w:t xml:space="preserve">https://doi.org/10.1016/0143-8166(92)90048-c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F. T Arecchi, </w:t>
      </w:r>
      <w:r>
        <w:rPr>
          <w:b/>
        </w:rPr>
        <w:t xml:space="preserve">P. K Buah-Bassuah</w:t>
      </w:r>
      <w:r>
        <w:t xml:space="preserve">, C Perez-Garcia</w:t>
      </w:r>
      <w:r>
        <w:t xml:space="preserve"> (1991). </w:t>
      </w:r>
      <w:r>
        <w:t xml:space="preserve">Fragment Formation in the Break-up of a Drop Falling in a Miscible Liquid.</w:t>
      </w:r>
      <w:r>
        <w:t xml:space="preserve"> </w:t>
      </w:r>
      <w:r>
        <w:rPr>
          <w:i/>
        </w:rPr>
        <w:t xml:space="preserve">Europhysics Letters (EPL)</w:t>
      </w:r>
      <w:r>
        <w:t xml:space="preserve">.</w:t>
      </w:r>
      <w:r>
        <w:t xml:space="preserve"> </w:t>
      </w:r>
      <w:hyperlink xmlns:r="http://schemas.openxmlformats.org/officeDocument/2006/relationships" w:history="true" r:id="Rf25ca4dc396c46ef">
        <w:r>
          <w:rPr>
            <w:rStyle w:val="Hyperlink"/>
          </w:rPr>
          <w:t xml:space="preserve">https://doi.org/10.1209/0295-5075/15/4/011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F. T Arecchi, </w:t>
      </w:r>
      <w:r>
        <w:rPr>
          <w:b/>
        </w:rPr>
        <w:t xml:space="preserve">P. K Buah-Bassuah</w:t>
      </w:r>
      <w:r>
        <w:t xml:space="preserve">, F Francini, C Pérez-Garcia, F Quercioli</w:t>
      </w:r>
      <w:r>
        <w:t xml:space="preserve"> (1989). </w:t>
      </w:r>
      <w:r>
        <w:t xml:space="preserve">An Experimental Investigation of the Break-up of a Liquid Drop Falling in a Miscible Fluid.</w:t>
      </w:r>
      <w:r>
        <w:t xml:space="preserve"> </w:t>
      </w:r>
      <w:r>
        <w:rPr>
          <w:i/>
        </w:rPr>
        <w:t xml:space="preserve">Europhysics Letters (EPL)</w:t>
      </w:r>
      <w:r>
        <w:t xml:space="preserve">.</w:t>
      </w:r>
      <w:r>
        <w:t xml:space="preserve"> </w:t>
      </w:r>
      <w:hyperlink xmlns:r="http://schemas.openxmlformats.org/officeDocument/2006/relationships" w:history="true" r:id="R1c39014f9dca45ab">
        <w:r>
          <w:rPr>
            <w:rStyle w:val="Hyperlink"/>
          </w:rPr>
          <w:t xml:space="preserve">https://doi.org/10.1209/0295-5075/9/4/006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M. J. Eghan, </w:t>
      </w:r>
      <w:r>
        <w:rPr>
          <w:b/>
        </w:rPr>
        <w:t xml:space="preserve">Paul Buah-Bassuah</w:t>
      </w:r>
      <w:r>
        <w:t xml:space="preserve"> (2003). </w:t>
      </w:r>
      <w:r>
        <w:t xml:space="preserve">Alpha track counting in LR-115 nuclear detector with optical Fourier digital system.</w:t>
      </w:r>
      <w:r>
        <w:t xml:space="preserve"> </w:t>
      </w:r>
      <w:r>
        <w:rPr>
          <w:i/>
        </w:rPr>
        <w:t xml:space="preserve">Proceedings of SPIE, the International Society for Optical Engineering/Proceedings of SPIE</w:t>
      </w:r>
      <w:r>
        <w:t xml:space="preserve">.</w:t>
      </w:r>
      <w:r>
        <w:t xml:space="preserve"> </w:t>
      </w:r>
      <w:hyperlink xmlns:r="http://schemas.openxmlformats.org/officeDocument/2006/relationships" w:history="true" r:id="R008cafd60de34cd0">
        <w:r>
          <w:rPr>
            <w:rStyle w:val="Hyperlink"/>
          </w:rPr>
          <w:t xml:space="preserve">https://doi.org/10.1117/12.524479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P. K. Buah-Bassuah</w:t>
      </w:r>
      <w:r>
        <w:t xml:space="preserve"> (1996). </w:t>
      </w:r>
      <w:r>
        <w:t xml:space="preserve">Lateral vibrations measurement of powdery clay sample using speckle photography.</w:t>
      </w:r>
      <w:r>
        <w:t xml:space="preserve"> </w:t>
      </w:r>
      <w:r>
        <w:rPr>
          <w:i/>
        </w:rPr>
        <w:t xml:space="preserve">17th Congress of the International Commission for Optics: Optics for Science and New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023192f79ce4fd7">
        <w:r>
          <w:rPr>
            <w:rStyle w:val="Hyperlink"/>
          </w:rPr>
          <w:t xml:space="preserve">https://doi.org/10.1117/12.2299049</w:t>
        </w:r>
      </w:hyperlink>
    </w:p>
    <w:sectPr>
      <w:footerReference xmlns:r="http://schemas.openxmlformats.org/officeDocument/2006/relationships" w:type="default" r:id="R4c24e44461c24da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scholar.ucc.edu.gh/staff/e57565e0-2afb-4b0f-822d-ce2a2410c0d5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2335def83d42d9" /><Relationship Type="http://schemas.openxmlformats.org/officeDocument/2006/relationships/hyperlink" Target="https://scholar.ucc.edu.gh/staff/e57565e0-2afb-4b0f-822d-ce2a2410c0d5" TargetMode="External" Id="Rbe32dd8023d44573" /><Relationship Type="http://schemas.openxmlformats.org/officeDocument/2006/relationships/hyperlink" Target="https://doi.org/10.61186/ijrr.23.1.53" TargetMode="External" Id="R0f3d1e19a45c48ff" /><Relationship Type="http://schemas.openxmlformats.org/officeDocument/2006/relationships/hyperlink" Target="https://doi.org/10.1140/epjp/s13360-025-06208-0" TargetMode="External" Id="R3403b113a4f14487" /><Relationship Type="http://schemas.openxmlformats.org/officeDocument/2006/relationships/hyperlink" Target="https://doi.org/10.1371/journal.pone.0299072" TargetMode="External" Id="Rb59a0947fc2e4dd4" /><Relationship Type="http://schemas.openxmlformats.org/officeDocument/2006/relationships/hyperlink" Target="https://doi.org/10.1093/rpd/ncad255" TargetMode="External" Id="R198a155c65d444e8" /><Relationship Type="http://schemas.openxmlformats.org/officeDocument/2006/relationships/hyperlink" Target="https://doi.org/10.1364/josaa.394555" TargetMode="External" Id="R5e470fc16f9446df" /><Relationship Type="http://schemas.openxmlformats.org/officeDocument/2006/relationships/hyperlink" Target="https://doi.org/10.1364/josaa.396701" TargetMode="External" Id="Rb5e2156bee494f33" /><Relationship Type="http://schemas.openxmlformats.org/officeDocument/2006/relationships/hyperlink" Target="https://doi.org/10.5281/zenodo.21568239" TargetMode="External" Id="R04e1641fa1754768" /><Relationship Type="http://schemas.openxmlformats.org/officeDocument/2006/relationships/hyperlink" Target="https://doi.org/10.1088/2399-6528/aac395" TargetMode="External" Id="Rfab05b651f214e4b" /><Relationship Type="http://schemas.openxmlformats.org/officeDocument/2006/relationships/hyperlink" Target="https://doi.org/10.1016/j.optcom.2017.06.084" TargetMode="External" Id="R25154681024e4634" /><Relationship Type="http://schemas.openxmlformats.org/officeDocument/2006/relationships/hyperlink" Target="https://doi.org/10.4236/ojbiphy.2017.73011" TargetMode="External" Id="R9582a67a732c4316" /><Relationship Type="http://schemas.openxmlformats.org/officeDocument/2006/relationships/hyperlink" Target="https://doi.org/10.5539/apr.v8n2p43" TargetMode="External" Id="Re32ffeba182b4ed6" /><Relationship Type="http://schemas.openxmlformats.org/officeDocument/2006/relationships/hyperlink" Target="https://doi.org/10.5539/apr.v7n6p34" TargetMode="External" Id="Ra1a9bacfdae34b72" /><Relationship Type="http://schemas.openxmlformats.org/officeDocument/2006/relationships/hyperlink" Target="https://doi.org/10.19026/rjaset.6.4085" TargetMode="External" Id="R7d9ddee9bb4943e5" /><Relationship Type="http://schemas.openxmlformats.org/officeDocument/2006/relationships/hyperlink" Target="https://doi.org/10.1080/09593330.2011.575184" TargetMode="External" Id="Rae41ad18f8c94b1b" /><Relationship Type="http://schemas.openxmlformats.org/officeDocument/2006/relationships/hyperlink" Target="https://doi.org/10.1088/2040-8978/12/3/035404" TargetMode="External" Id="R9a08c3b08bee47b1" /><Relationship Type="http://schemas.openxmlformats.org/officeDocument/2006/relationships/hyperlink" Target="https://doi.org/10.1088/0957-0233/19/2/025601" TargetMode="External" Id="R5927df9f1777419a" /><Relationship Type="http://schemas.openxmlformats.org/officeDocument/2006/relationships/hyperlink" Target="https://doi.org/10.1140/epjst/e2007-00193-8" TargetMode="External" Id="Rdf42498f41664a7c" /><Relationship Type="http://schemas.openxmlformats.org/officeDocument/2006/relationships/hyperlink" Target="https://doi.org/10.1016/j.optcom.2007.11.059" TargetMode="External" Id="R12b97424b333474e" /><Relationship Type="http://schemas.openxmlformats.org/officeDocument/2006/relationships/hyperlink" Target="https://doi.org/10.1088/0031-9120/42/4/008" TargetMode="External" Id="R399d33431c7f4fc1" /><Relationship Type="http://schemas.openxmlformats.org/officeDocument/2006/relationships/hyperlink" Target="https://doi.org/10.1088/0143-0807/28/2/021" TargetMode="External" Id="Rea8e3b1766b7419f" /><Relationship Type="http://schemas.openxmlformats.org/officeDocument/2006/relationships/hyperlink" Target="https://doi.org/10.1088/0957-0233/18/11/051" TargetMode="External" Id="Rbd99a26cb6ab464d" /><Relationship Type="http://schemas.openxmlformats.org/officeDocument/2006/relationships/hyperlink" Target="https://doi.org/10.1103/physreve.72.067301" TargetMode="External" Id="R409c068e93904540" /><Relationship Type="http://schemas.openxmlformats.org/officeDocument/2006/relationships/hyperlink" Target="https://doi.org/10.1088/0957-0233/15/7/005" TargetMode="External" Id="Re2499470cbcd4aa8" /><Relationship Type="http://schemas.openxmlformats.org/officeDocument/2006/relationships/hyperlink" Target="https://doi.org/10.1364/ao.42.005086" TargetMode="External" Id="R8068b016c7494b62" /><Relationship Type="http://schemas.openxmlformats.org/officeDocument/2006/relationships/hyperlink" Target="https://doi.org/10.1364/ao.37.000586" TargetMode="External" Id="Rd54f4d51f6da44a7" /><Relationship Type="http://schemas.openxmlformats.org/officeDocument/2006/relationships/hyperlink" Target="https://doi.org/10.1088/0953-8984/5/9/019" TargetMode="External" Id="R1c92b880e7cb4d46" /><Relationship Type="http://schemas.openxmlformats.org/officeDocument/2006/relationships/hyperlink" Target="https://doi.org/10.1016/0143-8166(92)90048-c" TargetMode="External" Id="R96c6d17b1e0e43e8" /><Relationship Type="http://schemas.openxmlformats.org/officeDocument/2006/relationships/hyperlink" Target="https://doi.org/10.1209/0295-5075/15/4/011" TargetMode="External" Id="Rf25ca4dc396c46ef" /><Relationship Type="http://schemas.openxmlformats.org/officeDocument/2006/relationships/hyperlink" Target="https://doi.org/10.1209/0295-5075/9/4/006" TargetMode="External" Id="R1c39014f9dca45ab" /><Relationship Type="http://schemas.openxmlformats.org/officeDocument/2006/relationships/hyperlink" Target="https://doi.org/10.1117/12.524479" TargetMode="External" Id="R008cafd60de34cd0" /><Relationship Type="http://schemas.openxmlformats.org/officeDocument/2006/relationships/hyperlink" Target="https://doi.org/10.1117/12.2299049" TargetMode="External" Id="Re023192f79ce4fd7" /><Relationship Type="http://schemas.openxmlformats.org/officeDocument/2006/relationships/footer" Target="/word/footer1.xml" Id="R4c24e44461c24dab" /></Relationships>
</file>