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2fded04ad4062" /><Relationship Type="http://schemas.openxmlformats.org/package/2006/relationships/metadata/core-properties" Target="/package/services/metadata/core-properties/7c76aef65a7f4834a9c3c4b1ffb2f2b2.psmdcp" Id="R39781b790833482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George YAW Hadzi</w:t>
      </w:r>
    </w:p>
    <w:p>
      <w:r>
        <w:rPr>
          <w:rStyle w:val="Muted"/>
          <w:sz w:val="22"/>
        </w:rPr>
        <w:t xml:space="preserve">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4c591a211674008">
        <w:r>
          <w:rPr>
            <w:rStyle w:val="Hyperlink"/>
            <w:sz w:val="18"/>
          </w:rPr>
          <w:t xml:space="preserve">0000-0001-8372-6533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79d35cf4fcb46d8">
        <w:r>
          <w:rPr>
            <w:rStyle w:val="Hyperlink"/>
            <w:sz w:val="18"/>
          </w:rPr>
          <w:t xml:space="preserve">scholar.google.com/citations?user=9ANHcLMAAAAJ&amp;hl=en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f8799856b7342ad">
        <w:r>
          <w:rPr>
            <w:rStyle w:val="Hyperlink"/>
            <w:sz w:val="18"/>
          </w:rPr>
          <w:t xml:space="preserve">scholar.ucc.edu.gh/staff/e9b72312-b337-4705-85d0-fba122e8c55e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Analytical Chemistry · Environmental 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Health, Toxicology and Mutagenesis · Pollution · Artificial Intelligence · Cancer Research · Atmospheric Science · Building and Construction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2010–2026. Field-weighted impact is the mean over the 10 works scored for it; 1.00 is the world average for works of the same field, type and year. 2 of the 10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Du-Bois Asante, </w:t>
      </w:r>
      <w:r>
        <w:rPr>
          <w:b/>
        </w:rPr>
        <w:t xml:space="preserve">George Yaw Hadzi</w:t>
      </w:r>
      <w:r>
        <w:t xml:space="preserve">, Samuel Naaman, Michael Woode, Timothy Makwo, Benjamin Aboagye, Isaac Tabiri Henneh</w:t>
      </w:r>
      <w:r>
        <w:t xml:space="preserve"> (2026). </w:t>
      </w:r>
      <w:r>
        <w:t xml:space="preserve">Comprehensive sub-chronic toxicological profiling of illegal artisanal small-scale mining-polluted river bodies in four regions of Ghana.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f728f928c7024347">
        <w:r>
          <w:rPr>
            <w:rStyle w:val="Hyperlink"/>
          </w:rPr>
          <w:t xml:space="preserve">https://doi.org/10.1016/j.toxrep.2026.102244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GY Hadzi</w:t>
      </w:r>
      <w:r>
        <w:t xml:space="preserve">, David Kofi Essumang</w:t>
      </w:r>
      <w:r>
        <w:t xml:space="preserve"> (2024). </w:t>
      </w:r>
      <w:r>
        <w:t xml:space="preserve">Assessment of contamination and potential ecological risks of heavy metals in riverine sediments from gold mining and pristine areas in Ghana.</w:t>
      </w:r>
      <w:r>
        <w:t xml:space="preserve"> </w:t>
      </w:r>
      <w:r>
        <w:rPr>
          <w:i/>
        </w:rPr>
        <w:t xml:space="preserve">Journal of Trace Elements and Minerals</w:t>
      </w:r>
      <w:r>
        <w:t xml:space="preserve">.</w:t>
      </w:r>
      <w:r>
        <w:t xml:space="preserve"> </w:t>
      </w:r>
      <w:hyperlink xmlns:r="http://schemas.openxmlformats.org/officeDocument/2006/relationships" w:history="true" r:id="R5726f7edba9d480b">
        <w:r>
          <w:rPr>
            <w:rStyle w:val="Hyperlink"/>
          </w:rPr>
          <w:t xml:space="preserve">https://www.sciencedirect.com/science/article/pii/S2773050623000629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Charity Owusu, Albert Ofori, Frank Adusei-Mensah, Joseph Kweku Adjei, </w:t>
      </w:r>
      <w:r>
        <w:rPr>
          <w:b/>
        </w:rPr>
        <w:t xml:space="preserve">George Yaw Hadzi</w:t>
      </w:r>
      <w:r>
        <w:t xml:space="preserve">, John Kwesi Bentum, Reginald Quansah, David K Essumang</w:t>
      </w:r>
      <w:r>
        <w:t xml:space="preserve"> (2024). </w:t>
      </w:r>
      <w:r>
        <w:t xml:space="preserve">Health Risk Assessment of Occupational Exposures of Polycyclic Aromatic Hydrocarbons, Phthalates, and Semi-Volatile Chlorinated Organic Compounds in Urine of Commercial Fish Smokers, Ghana.</w:t>
      </w:r>
      <w:r>
        <w:t xml:space="preserve"> </w:t>
      </w:r>
      <w:r>
        <w:rPr>
          <w:i/>
        </w:rPr>
        <w:t xml:space="preserve">Environmental Health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876a1da1ed97405c">
        <w:r>
          <w:rPr>
            <w:rStyle w:val="Hyperlink"/>
          </w:rPr>
          <w:t xml:space="preserve">https://doi.org/10.1177/11786302241306932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Nathaniel Thompson, Joseph Kweku Adjei, John Kwesi Bentum, David Kofi Essumang, Godfred Odame Duodu, </w:t>
      </w:r>
      <w:r>
        <w:rPr>
          <w:b/>
        </w:rPr>
        <w:t xml:space="preserve">George Hadzi</w:t>
      </w:r>
      <w:r>
        <w:t xml:space="preserve">, George Alimo Adjei</w:t>
      </w:r>
      <w:r>
        <w:t xml:space="preserve"> (2022). </w:t>
      </w:r>
      <w:r>
        <w:t xml:space="preserve">Vehicular influence on atmospheric concentrations and source apportionment of polycyclic aromatic hydrocarbons in some major cities in three regions of Ghana using epiphytic lichens.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56a935b43f93453e">
        <w:r>
          <w:rPr>
            <w:rStyle w:val="Hyperlink"/>
          </w:rPr>
          <w:t xml:space="preserve">https://doi.org/10.1016/j.toxrep.2022.08.002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George Yaw Hadzi</w:t>
      </w:r>
      <w:r>
        <w:t xml:space="preserve">, Godwin A. Ayoko, David K. Essumang, Shiloh K. D. Osae</w:t>
      </w:r>
      <w:r>
        <w:t xml:space="preserve"> (2019). </w:t>
      </w:r>
      <w:r>
        <w:t xml:space="preserve">Contamination impact and human health risk assessment of heavy metals in surface soils from selected major mining areas in Ghana.</w:t>
      </w:r>
      <w:r>
        <w:t xml:space="preserve"> </w:t>
      </w:r>
      <w:r>
        <w:rPr>
          <w:i/>
        </w:rPr>
        <w:t xml:space="preserve">Environmental Geochemistry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02cfce37c9c46b2">
        <w:r>
          <w:rPr>
            <w:rStyle w:val="Hyperlink"/>
          </w:rPr>
          <w:t xml:space="preserve">https://doi.org/10.1007/s10653-019-00332-4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George Yaw Hadzi</w:t>
      </w:r>
      <w:r>
        <w:t xml:space="preserve">, David Kofi Essumang, Godwin A. Ayoko</w:t>
      </w:r>
      <w:r>
        <w:t xml:space="preserve"> (2018). </w:t>
      </w:r>
      <w:r>
        <w:t xml:space="preserve">Assessment of contamination and health risk of heavy metals in selected water bodies around gold mining areas in Ghana.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1193fe3113a465e">
        <w:r>
          <w:rPr>
            <w:rStyle w:val="Hyperlink"/>
          </w:rPr>
          <w:t xml:space="preserve">https://doi.org/10.1007/s10661-018-6750-z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George Adjei, Christian Adokoh, John Bentum, </w:t>
      </w:r>
      <w:r>
        <w:rPr>
          <w:b/>
        </w:rPr>
        <w:t xml:space="preserve">George Hadzi</w:t>
      </w:r>
      <w:r>
        <w:t xml:space="preserve">, Evans Ameho</w:t>
      </w:r>
      <w:r>
        <w:t xml:space="preserve"> (2017). </w:t>
      </w:r>
      <w:r>
        <w:t xml:space="preserve">The Impact of Anthropogenic Activities on the Fosu Lagoon in the Central District of Cape Coast: Integrated Assessment of Heavy Metal Contamination.</w:t>
      </w:r>
      <w:r>
        <w:t xml:space="preserve"> </w:t>
      </w:r>
      <w:r>
        <w:rPr>
          <w:i/>
        </w:rPr>
        <w:t xml:space="preserve">British Journal of Applied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2cff927ff984a42">
        <w:r>
          <w:rPr>
            <w:rStyle w:val="Hyperlink"/>
          </w:rPr>
          <w:t xml:space="preserve">https://doi.org/10.9734/bjast/2017/31275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George Yaw Hadzi</w:t>
      </w:r>
      <w:r>
        <w:t xml:space="preserve">, David Kofi Essumang, Joseph Kwaku Adjei</w:t>
      </w:r>
      <w:r>
        <w:t xml:space="preserve"> (2015). </w:t>
      </w:r>
      <w:r>
        <w:t xml:space="preserve">Distribution and Risk Assessment of Heavy Metals in Surface Water from Pristine Environments and Major Mining Areas in Ghana.</w:t>
      </w:r>
      <w:r>
        <w:t xml:space="preserve"> </w:t>
      </w:r>
      <w:r>
        <w:rPr>
          <w:i/>
        </w:rPr>
        <w:t xml:space="preserve">Journal of Health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77d230abbed45c8">
        <w:r>
          <w:rPr>
            <w:rStyle w:val="Hyperlink"/>
          </w:rPr>
          <w:t xml:space="preserve">https://doi.org/10.5696/2156-9614-5-9.86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D. K. Essumang, D. K. Dodoo, </w:t>
      </w:r>
      <w:r>
        <w:rPr>
          <w:b/>
        </w:rPr>
        <w:t xml:space="preserve">G. Hadzi</w:t>
      </w:r>
      <w:r>
        <w:t xml:space="preserve"> (2011). </w:t>
      </w:r>
      <w:r>
        <w:t xml:space="preserve">Distribution, Levels, and Risk Assessment of Polycyclic Aromatic Hydrocarbons (PAHs) in Singed Cattle Hide.</w:t>
      </w:r>
      <w:r>
        <w:t xml:space="preserve"> </w:t>
      </w:r>
      <w:r>
        <w:rPr>
          <w:i/>
        </w:rPr>
        <w:t xml:space="preserve">Human and Ecological Risk Assessment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c2426439a4b4c8b">
        <w:r>
          <w:rPr>
            <w:rStyle w:val="Hyperlink"/>
          </w:rPr>
          <w:t xml:space="preserve">https://doi.org/10.1080/10807039.2011.605332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D.K. Essumang, D.K. Dodoo, </w:t>
      </w:r>
      <w:r>
        <w:rPr>
          <w:b/>
        </w:rPr>
        <w:t xml:space="preserve">G. Hadzi</w:t>
      </w:r>
      <w:r>
        <w:t xml:space="preserve"> (2010). </w:t>
      </w:r>
      <w:r>
        <w:t xml:space="preserve">Distribution, levels, and risk assessment of polycyclic aromatic hydrocarbons in the soot of some kitchens in the Cape Coast Metropolis of Ghana.</w:t>
      </w:r>
      <w:r>
        <w:t xml:space="preserve"> </w:t>
      </w:r>
      <w:r>
        <w:rPr>
          <w:i/>
        </w:rPr>
        <w:t xml:space="preserve">Toxicological &amp; Environmental Chemistry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a32f4e3b9c2b42ab">
        <w:r>
          <w:rPr>
            <w:rStyle w:val="Hyperlink"/>
          </w:rPr>
          <w:t xml:space="preserve">https://doi.org/10.1080/02772241003694728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George Yaw Hadzi</w:t>
      </w:r>
      <w:r>
        <w:t xml:space="preserve"> (2022). </w:t>
      </w:r>
      <w:r>
        <w:t xml:space="preserve">Effect of Mining on Heavy Metals Toxicity and Health Risk in Selected Rivers of Ghana.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834cb18985704479">
        <w:r>
          <w:rPr>
            <w:rStyle w:val="Hyperlink"/>
          </w:rPr>
          <w:t xml:space="preserve">https://doi.org/10.5772/intechopen.102093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GY Hadzi</w:t>
      </w:r>
      <w:r>
        <w:t xml:space="preserve"> (2017). </w:t>
      </w:r>
      <w:r>
        <w:t xml:space="preserve">ASSESSMENT OF HEAVY METALS AND METALLOID IN SOILS, SEDIMENTS AND WATER FROM PRISTINE AND MAJOR MINING AREAS IN GHANA-DATA TO AID GEOCHEMICAL BASELINE. SETTING.</w:t>
      </w:r>
      <w:r>
        <w:t xml:space="preserve"> </w:t>
      </w:r>
      <w:r>
        <w:rPr>
          <w:i/>
        </w:rPr>
        <w:t xml:space="preserve">Department of Chemistry of the School of Physical Sciences, College of Agriculture and Natural Sciences,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24f4c6eae9c4c1d">
        <w:r>
          <w:rPr>
            <w:rStyle w:val="Hyperlink"/>
          </w:rPr>
          <w:t xml:space="preserve">https://ir.ucc.edu.gh/server/api/core/bitstreams/0c29e886-d4e8-4e87-8dc6-6d166bdafa32/content</w:t>
        </w:r>
      </w:hyperlink>
    </w:p>
    <w:sectPr>
      <w:footerReference xmlns:r="http://schemas.openxmlformats.org/officeDocument/2006/relationships" w:type="default" r:id="R8a9e5bc661e843b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scholar.ucc.edu.gh/staff/e9b72312-b337-4705-85d0-fba122e8c55e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c2e46db23ca419c" /><Relationship Type="http://schemas.openxmlformats.org/officeDocument/2006/relationships/hyperlink" Target="https://orcid.org/0000-0001-8372-6533" TargetMode="External" Id="R94c591a211674008" /><Relationship Type="http://schemas.openxmlformats.org/officeDocument/2006/relationships/hyperlink" Target="https://scholar.google.com/citations?user=9ANHcLMAAAAJ&amp;hl=en" TargetMode="External" Id="R979d35cf4fcb46d8" /><Relationship Type="http://schemas.openxmlformats.org/officeDocument/2006/relationships/hyperlink" Target="https://scholar.ucc.edu.gh/staff/e9b72312-b337-4705-85d0-fba122e8c55e" TargetMode="External" Id="R2f8799856b7342ad" /><Relationship Type="http://schemas.openxmlformats.org/officeDocument/2006/relationships/hyperlink" Target="https://doi.org/10.1016/j.toxrep.2026.102244" TargetMode="External" Id="Rf728f928c7024347" /><Relationship Type="http://schemas.openxmlformats.org/officeDocument/2006/relationships/hyperlink" Target="https://www.sciencedirect.com/science/article/pii/S2773050623000629" TargetMode="External" Id="R5726f7edba9d480b" /><Relationship Type="http://schemas.openxmlformats.org/officeDocument/2006/relationships/hyperlink" Target="https://doi.org/10.1177/11786302241306932" TargetMode="External" Id="R876a1da1ed97405c" /><Relationship Type="http://schemas.openxmlformats.org/officeDocument/2006/relationships/hyperlink" Target="https://doi.org/10.1016/j.toxrep.2022.08.002" TargetMode="External" Id="R56a935b43f93453e" /><Relationship Type="http://schemas.openxmlformats.org/officeDocument/2006/relationships/hyperlink" Target="https://doi.org/10.1007/s10653-019-00332-4" TargetMode="External" Id="Ra02cfce37c9c46b2" /><Relationship Type="http://schemas.openxmlformats.org/officeDocument/2006/relationships/hyperlink" Target="https://doi.org/10.1007/s10661-018-6750-z" TargetMode="External" Id="Rc1193fe3113a465e" /><Relationship Type="http://schemas.openxmlformats.org/officeDocument/2006/relationships/hyperlink" Target="https://doi.org/10.9734/bjast/2017/31275" TargetMode="External" Id="R42cff927ff984a42" /><Relationship Type="http://schemas.openxmlformats.org/officeDocument/2006/relationships/hyperlink" Target="https://doi.org/10.5696/2156-9614-5-9.86" TargetMode="External" Id="R577d230abbed45c8" /><Relationship Type="http://schemas.openxmlformats.org/officeDocument/2006/relationships/hyperlink" Target="https://doi.org/10.1080/10807039.2011.605332" TargetMode="External" Id="Rdc2426439a4b4c8b" /><Relationship Type="http://schemas.openxmlformats.org/officeDocument/2006/relationships/hyperlink" Target="https://doi.org/10.1080/02772241003694728" TargetMode="External" Id="Ra32f4e3b9c2b42ab" /><Relationship Type="http://schemas.openxmlformats.org/officeDocument/2006/relationships/hyperlink" Target="https://doi.org/10.5772/intechopen.102093" TargetMode="External" Id="R834cb18985704479" /><Relationship Type="http://schemas.openxmlformats.org/officeDocument/2006/relationships/hyperlink" Target="https://ir.ucc.edu.gh/server/api/core/bitstreams/0c29e886-d4e8-4e87-8dc6-6d166bdafa32/content" TargetMode="External" Id="R124f4c6eae9c4c1d" /><Relationship Type="http://schemas.openxmlformats.org/officeDocument/2006/relationships/footer" Target="/word/footer1.xml" Id="R8a9e5bc661e843ba" /></Relationships>
</file>