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dd5b8772af214648" /><Relationship Type="http://schemas.openxmlformats.org/package/2006/relationships/metadata/core-properties" Target="/package/services/metadata/core-properties/50340d5226184c58bed745a9fb9a3ddc.psmdcp" Id="R54be87c58bbe44ef" /></Relationships>
</file>

<file path=word/document.xml><?xml version="1.0" encoding="utf-8"?>
<w:document xmlns:w="http://schemas.openxmlformats.org/wordprocessingml/2006/main">
  <w:body>
    <w:p>
      <w:pPr>
        <w:pStyle w:val="Title"/>
      </w:pPr>
      <w:r>
        <w:t xml:space="preserve">Ernest Obese</w:t>
      </w:r>
    </w:p>
    <w:p>
      <w:r>
        <w:rPr>
          <w:rStyle w:val="Muted"/>
          <w:sz w:val="22"/>
        </w:rPr>
        <w:t xml:space="preserve">Senior Lecturer · Pharmacology</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4804969fc48146d7">
        <w:r>
          <w:rPr>
            <w:rStyle w:val="Hyperlink"/>
            <w:sz w:val="18"/>
          </w:rPr>
          <w:t xml:space="preserve">0000-0001-6903-7774</w:t>
        </w:r>
      </w:hyperlink>
      <w:r>
        <w:rPr>
          <w:color w:val="D0D4D9"/>
          <w:sz w:val="18"/>
        </w:rPr>
        <w:t xml:space="preserve">   ·   </w:t>
      </w:r>
      <w:r>
        <w:rPr>
          <w:rStyle w:val="Muted"/>
          <w:sz w:val="18"/>
        </w:rPr>
        <w:t xml:space="preserve">Google Scholar </w:t>
      </w:r>
      <w:hyperlink xmlns:r="http://schemas.openxmlformats.org/officeDocument/2006/relationships" w:history="true" r:id="R22182a087100424e">
        <w:r>
          <w:rPr>
            <w:rStyle w:val="Hyperlink"/>
            <w:sz w:val="18"/>
          </w:rPr>
          <w:t xml:space="preserve">scholar.google.com/citations?user=0rK5vU8AAAAJ&amp;hl=en</w:t>
        </w:r>
      </w:hyperlink>
      <w:r>
        <w:rPr>
          <w:color w:val="D0D4D9"/>
          <w:sz w:val="18"/>
        </w:rPr>
        <w:t xml:space="preserve">   ·   </w:t>
      </w:r>
      <w:r>
        <w:rPr>
          <w:rStyle w:val="Muted"/>
          <w:sz w:val="18"/>
        </w:rPr>
        <w:t xml:space="preserve">Profile </w:t>
      </w:r>
      <w:hyperlink xmlns:r="http://schemas.openxmlformats.org/officeDocument/2006/relationships" w:history="true" r:id="R9766427ca25e4788">
        <w:r>
          <w:rPr>
            <w:rStyle w:val="Hyperlink"/>
            <w:sz w:val="18"/>
          </w:rPr>
          <w:t xml:space="preserve">scholar.ucc.edu.gh/staff/ee5a1bc1-b1a6-43f1-ab76-69fb8366449f</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Interests</w:t>
      </w:r>
      <w:r>
        <w:tab/>
      </w:r>
      <w:r>
        <w:t xml:space="preserve">Pain and Inflammation · CNS Pharmacology · Natural product pharmacology · Drug delivery systems</w:t>
      </w:r>
    </w:p>
    <w:p>
      <w:pPr>
        <w:tabs>
          <w:tab w:val="left" w:pos="1134"/>
        </w:tabs>
        <w:spacing w:after="40"/>
        <w:ind w:left="1134" w:hanging="1134"/>
      </w:pPr>
      <w:r>
        <w:rPr>
          <w:rStyle w:val="Muted"/>
        </w:rPr>
        <w:t xml:space="preserve">Areas</w:t>
      </w:r>
      <w:r>
        <w:tab/>
      </w:r>
      <w:r>
        <w:t xml:space="preserve">Plant Science · Pharmacology · Food Science · Molecular Biology · Complementary and alternative medicine · Biomaterials</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42</w:t>
            </w:r>
          </w:p>
        </w:tc>
        <w:tc>
          <w:tcPr>
            <w:tcW w:w="1625" w:type="dxa"/>
          </w:tcPr>
          <w:p>
            <w:r>
              <w:rPr>
                <w:b/>
                <w:sz w:val="30"/>
              </w:rPr>
              <w:t xml:space="preserve">349</w:t>
            </w:r>
          </w:p>
        </w:tc>
        <w:tc>
          <w:tcPr>
            <w:tcW w:w="1625" w:type="dxa"/>
          </w:tcPr>
          <w:p>
            <w:r>
              <w:rPr>
                <w:b/>
                <w:sz w:val="30"/>
              </w:rPr>
              <w:t xml:space="preserve">12</w:t>
            </w:r>
          </w:p>
        </w:tc>
        <w:tc>
          <w:tcPr>
            <w:tcW w:w="1625" w:type="dxa"/>
          </w:tcPr>
          <w:p>
            <w:r>
              <w:rPr>
                <w:b/>
                <w:sz w:val="30"/>
              </w:rPr>
              <w:t xml:space="preserve">12</w:t>
            </w:r>
          </w:p>
        </w:tc>
        <w:tc>
          <w:tcPr>
            <w:tcW w:w="1625" w:type="dxa"/>
          </w:tcPr>
          <w:p>
            <w:r>
              <w:rPr>
                <w:b/>
                <w:sz w:val="30"/>
              </w:rPr>
              <w:t xml:space="preserve">0.92</w:t>
            </w:r>
          </w:p>
        </w:tc>
        <w:tc>
          <w:tcPr>
            <w:tcW w:w="1625" w:type="dxa"/>
          </w:tcPr>
          <w:p>
            <w:r>
              <w:rPr>
                <w:b/>
                <w:sz w:val="30"/>
              </w:rPr>
              <w:t xml:space="preserve">10%</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42 publications listed below, 1994–2026. Field-weighted impact is the mean over the 30 works scored for it; 1.00 is the world average for works of the same field, type and year. 3 of the 30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Dr.</w:t>
      </w:r>
      <w:r>
        <w:tab/>
      </w:r>
      <w:r>
        <w:rPr>
          <w:rStyle w:val="Muted"/>
        </w:rPr>
        <w:t xml:space="preserve">2012–present</w:t>
      </w:r>
    </w:p>
    <w:p>
      <w:r>
        <w:rPr>
          <w:rStyle w:val="Muted"/>
        </w:rPr>
        <w:t xml:space="preserve">Pharmacology, University of Cape Coast, Cape Coast, Ghana</w:t>
      </w:r>
    </w:p>
    <w:p>
      <w:pPr>
        <w:pStyle w:val="Heading1"/>
      </w:pPr>
      <w:r>
        <w:t xml:space="preserve">Education and qualifications</w:t>
      </w:r>
    </w:p>
    <w:p>
      <w:pPr>
        <w:keepNext/>
        <w:tabs>
          <w:tab w:val="right" w:pos="9752"/>
        </w:tabs>
        <w:spacing w:before="100"/>
      </w:pPr>
      <w:r>
        <w:rPr>
          <w:b/>
        </w:rPr>
        <w:t xml:space="preserve">PhD</w:t>
      </w:r>
      <w:r>
        <w:tab/>
      </w:r>
      <w:r>
        <w:rPr>
          <w:rStyle w:val="Muted"/>
        </w:rPr>
        <w:t xml:space="preserve">2014–2019</w:t>
      </w:r>
    </w:p>
    <w:p>
      <w:r>
        <w:rPr>
          <w:rStyle w:val="Muted"/>
        </w:rPr>
        <w:t xml:space="preserve">Pharmacology, Kwame Nkrumah University of Science and Technology, Kumasi, Ghana</w:t>
      </w:r>
    </w:p>
    <w:p>
      <w:pPr>
        <w:keepNext/>
        <w:tabs>
          <w:tab w:val="right" w:pos="9752"/>
        </w:tabs>
        <w:spacing w:before="100"/>
      </w:pPr>
      <w:r>
        <w:rPr>
          <w:b/>
        </w:rPr>
        <w:t xml:space="preserve">MPhil</w:t>
      </w:r>
      <w:r>
        <w:tab/>
      </w:r>
      <w:r>
        <w:rPr>
          <w:rStyle w:val="Muted"/>
        </w:rPr>
        <w:t xml:space="preserve">2010–2012</w:t>
      </w:r>
    </w:p>
    <w:p>
      <w:r>
        <w:rPr>
          <w:rStyle w:val="Muted"/>
        </w:rPr>
        <w:t xml:space="preserve">Pharmaceutics, Kwame Nkrumah University of Science and Technology, Kumasi, Ghana</w:t>
      </w:r>
    </w:p>
    <w:p>
      <w:pPr>
        <w:pStyle w:val="Heading1"/>
      </w:pPr>
      <w:r>
        <w:t xml:space="preserve">Publications</w:t>
      </w:r>
    </w:p>
    <w:p>
      <w:pPr>
        <w:pStyle w:val="Heading2"/>
      </w:pPr>
      <w:r>
        <w:t xml:space="preserve">Journal articles</w:t>
      </w:r>
      <w:r>
        <w:rPr>
          <w:rStyle w:val="Muted"/>
        </w:rPr>
        <w:t xml:space="preserve">  40</w:t>
      </w:r>
    </w:p>
    <w:p>
      <w:pPr>
        <w:tabs>
          <w:tab w:val="left" w:pos="454"/>
        </w:tabs>
        <w:spacing w:after="80"/>
        <w:ind w:left="454" w:hanging="454"/>
      </w:pPr>
      <w:r>
        <w:rPr>
          <w:rStyle w:val="Muted"/>
        </w:rPr>
        <w:t xml:space="preserve">1.</w:t>
      </w:r>
      <w:r>
        <w:tab/>
      </w:r>
      <w:r>
        <w:t xml:space="preserve">Henneh, Isaac, Ameyaw, Elvis, Bineya, Robert, Armah, Francis, </w:t>
      </w:r>
      <w:r>
        <w:rPr>
          <w:b/>
        </w:rPr>
        <w:t xml:space="preserve">Obese, Ernest</w:t>
      </w:r>
      <w:r>
        <w:t xml:space="preserve">, Konjah, Daniels, Otumi, Eric, Ekor, Martins</w:t>
      </w:r>
      <w:r>
        <w:t xml:space="preserve"> (2026). </w:t>
      </w:r>
      <w:r>
        <w:t xml:space="preserve">Ziziphus abyssinica hydro-ethanolic root bark extract attenuates acute inflammation possibly through membrane stabilization and inhibition of protein denaturation and neutrophil degranulation.</w:t>
      </w:r>
      <w:r>
        <w:t xml:space="preserve"> </w:t>
      </w:r>
      <w:r>
        <w:rPr>
          <w:i/>
        </w:rPr>
        <w:t xml:space="preserve">West African Journal of Pharmacy</w:t>
      </w:r>
      <w:r>
        <w:t xml:space="preserve">.</w:t>
      </w:r>
      <w:r>
        <w:t xml:space="preserve"> </w:t>
      </w:r>
      <w:hyperlink xmlns:r="http://schemas.openxmlformats.org/officeDocument/2006/relationships" w:history="true" r:id="R7b84f6fe1a344fc8">
        <w:r>
          <w:rPr>
            <w:rStyle w:val="Hyperlink"/>
          </w:rPr>
          <w:t xml:space="preserve">https://doi.org/10.82351/wajp.vol29no2.463</w:t>
        </w:r>
      </w:hyperlink>
    </w:p>
    <w:p>
      <w:pPr>
        <w:tabs>
          <w:tab w:val="left" w:pos="454"/>
        </w:tabs>
        <w:spacing w:after="80"/>
        <w:ind w:left="454" w:hanging="454"/>
      </w:pPr>
      <w:r>
        <w:rPr>
          <w:rStyle w:val="Muted"/>
        </w:rPr>
        <w:t xml:space="preserve">2.</w:t>
      </w:r>
      <w:r>
        <w:tab/>
      </w:r>
      <w:r>
        <w:t xml:space="preserve">Benjamin Amoani, B Aboagye, </w:t>
      </w:r>
      <w:r>
        <w:rPr>
          <w:b/>
        </w:rPr>
        <w:t xml:space="preserve">E Obese</w:t>
      </w:r>
      <w:r>
        <w:t xml:space="preserve">, Elvis Ofori Ameyaw, EA Adakudugu</w:t>
      </w:r>
      <w:r>
        <w:t xml:space="preserve"> (2025). </w:t>
      </w:r>
      <w:r>
        <w:t xml:space="preserve">In vitro antioxidant and antiarthritic effects of Persicaria lanigera R. Br. Sojak (Polygonaceae) leaf extract in complete Freund’s Adjuvant-induced rheumatoid arthritis model ….</w:t>
      </w:r>
      <w:r>
        <w:t xml:space="preserve"> </w:t>
      </w:r>
      <w:r>
        <w:rPr>
          <w:i/>
        </w:rPr>
        <w:t xml:space="preserve">Pharmacological Research-Natural Products</w:t>
      </w:r>
      <w:r>
        <w:t xml:space="preserve">.</w:t>
      </w:r>
      <w:r>
        <w:t xml:space="preserve"> </w:t>
      </w:r>
      <w:hyperlink xmlns:r="http://schemas.openxmlformats.org/officeDocument/2006/relationships" w:history="true" r:id="Rae8884764891448d">
        <w:r>
          <w:rPr>
            <w:rStyle w:val="Hyperlink"/>
          </w:rPr>
          <w:t xml:space="preserve">https://www.sciencedirect.com/science/article/pii/S2950199725000114</w:t>
        </w:r>
      </w:hyperlink>
    </w:p>
    <w:p>
      <w:pPr>
        <w:tabs>
          <w:tab w:val="left" w:pos="454"/>
        </w:tabs>
        <w:spacing w:after="80"/>
        <w:ind w:left="454" w:hanging="454"/>
      </w:pPr>
      <w:r>
        <w:rPr>
          <w:rStyle w:val="Muted"/>
        </w:rPr>
        <w:t xml:space="preserve">3.</w:t>
      </w:r>
      <w:r>
        <w:tab/>
      </w:r>
      <w:r>
        <w:rPr>
          <w:b/>
        </w:rPr>
        <w:t xml:space="preserve">Ernest Obese</w:t>
      </w:r>
      <w:r>
        <w:t xml:space="preserve">, Douglas Arthur, Oluwayemisi Esther Ekor, Ivan Eduku Mozu, Ransford Kumah, James Kojo Prah, Jerry Kwesi Kumah Eshun, Kwame Ofori, Mawuli Kotope Gyakobo, Elvis Ofori Ameyaw</w:t>
      </w:r>
      <w:r>
        <w:t xml:space="preserve"> (2025). </w:t>
      </w:r>
      <w:r>
        <w:t xml:space="preserve">Prevalence and management of pain disorders among patients of different stages of life at cape coast teaching hospital, Ghana.</w:t>
      </w:r>
      <w:r>
        <w:t xml:space="preserve"> </w:t>
      </w:r>
      <w:r>
        <w:rPr>
          <w:i/>
        </w:rPr>
        <w:t xml:space="preserve">Journal of Pain Research and Management</w:t>
      </w:r>
      <w:r>
        <w:t xml:space="preserve">.</w:t>
      </w:r>
      <w:r>
        <w:t xml:space="preserve"> </w:t>
      </w:r>
      <w:hyperlink xmlns:r="http://schemas.openxmlformats.org/officeDocument/2006/relationships" w:history="true" r:id="R27a7958a681b460f">
        <w:r>
          <w:rPr>
            <w:rStyle w:val="Hyperlink"/>
          </w:rPr>
          <w:t xml:space="preserve">https://doi.org/10.46439/painresearch.1.009</w:t>
        </w:r>
      </w:hyperlink>
    </w:p>
    <w:p>
      <w:pPr>
        <w:tabs>
          <w:tab w:val="left" w:pos="454"/>
        </w:tabs>
        <w:spacing w:after="80"/>
        <w:ind w:left="454" w:hanging="454"/>
      </w:pPr>
      <w:r>
        <w:rPr>
          <w:rStyle w:val="Muted"/>
        </w:rPr>
        <w:t xml:space="preserve">4.</w:t>
      </w:r>
      <w:r>
        <w:tab/>
      </w:r>
      <w:r>
        <w:t xml:space="preserve">Isaac Yaw Attah, Benjamin Amoani, Daniel Anokwah, Maame Yaa Adomah Aboagye, </w:t>
      </w:r>
      <w:r>
        <w:rPr>
          <w:b/>
        </w:rPr>
        <w:t xml:space="preserve">Ernest Obese</w:t>
      </w:r>
      <w:r>
        <w:t xml:space="preserve">, Robert Peter Biney</w:t>
      </w:r>
      <w:r>
        <w:t xml:space="preserve"> (2025). </w:t>
      </w:r>
      <w:r>
        <w:t xml:space="preserve">The anti-schistosomal activity of Rauwolfia vomitoria and its isolates: Cytotoxicity and isobolographic studies.</w:t>
      </w:r>
      <w:r>
        <w:t xml:space="preserve"> </w:t>
      </w:r>
      <w:r>
        <w:rPr>
          <w:i/>
        </w:rPr>
        <w:t xml:space="preserve">Journal of Phytomedicine and Therapeutics</w:t>
      </w:r>
      <w:r>
        <w:t xml:space="preserve">.</w:t>
      </w:r>
      <w:r>
        <w:t xml:space="preserve"> </w:t>
      </w:r>
      <w:hyperlink xmlns:r="http://schemas.openxmlformats.org/officeDocument/2006/relationships" w:history="true" r:id="R4d4e7bd178724078">
        <w:r>
          <w:rPr>
            <w:rStyle w:val="Hyperlink"/>
          </w:rPr>
          <w:t xml:space="preserve">https://doi.org/10.4314/jopat.v24i2.7</w:t>
        </w:r>
      </w:hyperlink>
    </w:p>
    <w:p>
      <w:pPr>
        <w:tabs>
          <w:tab w:val="left" w:pos="454"/>
        </w:tabs>
        <w:spacing w:after="80"/>
        <w:ind w:left="454" w:hanging="454"/>
      </w:pPr>
      <w:r>
        <w:rPr>
          <w:rStyle w:val="Muted"/>
        </w:rPr>
        <w:t xml:space="preserve">5.</w:t>
      </w:r>
      <w:r>
        <w:tab/>
      </w:r>
      <w:r>
        <w:t xml:space="preserve">Douglas Arthur, Oluwayemisi Esther Ekor, Kofi Nyanor Amoh, Constance Caroline Cobbold, </w:t>
      </w:r>
      <w:r>
        <w:rPr>
          <w:b/>
        </w:rPr>
        <w:t xml:space="preserve">Ernest Obese</w:t>
      </w:r>
      <w:r>
        <w:t xml:space="preserve">, Kwasi Antwi Koranteng, Mawuli K. Gyakobo, Philip Afful, Elvis Ofori Ameyaw</w:t>
      </w:r>
      <w:r>
        <w:t xml:space="preserve"> (2025). </w:t>
      </w:r>
      <w:r>
        <w:t xml:space="preserve">Urological Emergencies Seen at a Tertiary Hospital in Central Region of Ghana.</w:t>
      </w:r>
      <w:r>
        <w:t xml:space="preserve"> </w:t>
      </w:r>
      <w:r>
        <w:rPr>
          <w:i/>
        </w:rPr>
        <w:t xml:space="preserve">Open Journal of Urology</w:t>
      </w:r>
      <w:r>
        <w:t xml:space="preserve">.</w:t>
      </w:r>
      <w:r>
        <w:t xml:space="preserve"> </w:t>
      </w:r>
      <w:hyperlink xmlns:r="http://schemas.openxmlformats.org/officeDocument/2006/relationships" w:history="true" r:id="R817628251ce14d32">
        <w:r>
          <w:rPr>
            <w:rStyle w:val="Hyperlink"/>
          </w:rPr>
          <w:t xml:space="preserve">https://doi.org/10.4236/oju.2025.158037</w:t>
        </w:r>
      </w:hyperlink>
    </w:p>
    <w:p>
      <w:pPr>
        <w:tabs>
          <w:tab w:val="left" w:pos="454"/>
        </w:tabs>
        <w:spacing w:after="80"/>
        <w:ind w:left="454" w:hanging="454"/>
      </w:pPr>
      <w:r>
        <w:rPr>
          <w:rStyle w:val="Muted"/>
        </w:rPr>
        <w:t xml:space="preserve">6.</w:t>
      </w:r>
      <w:r>
        <w:tab/>
      </w:r>
      <w:r>
        <w:t xml:space="preserve">Isaac T. Henneh, Isaac Y. Attah, Silas A. Osei, </w:t>
      </w:r>
      <w:r>
        <w:rPr>
          <w:b/>
        </w:rPr>
        <w:t xml:space="preserve">Ernest Obese</w:t>
      </w:r>
      <w:r>
        <w:t xml:space="preserve">, Robert Peter Biney, Francis A. Armah, Elvis O. Ameyaw, Janet Agyen Donkor, Sarah Mensah, Martins Ekor</w:t>
      </w:r>
      <w:r>
        <w:t xml:space="preserve"> (2024). </w:t>
      </w:r>
      <w:r>
        <w:t xml:space="preserve">In silico, in vitro and in vivo antiplasmodial activity of β-amyrin and its potential synergistic effect when co-administered with artesunate.</w:t>
      </w:r>
      <w:r>
        <w:t xml:space="preserve"> </w:t>
      </w:r>
      <w:r>
        <w:rPr>
          <w:i/>
        </w:rPr>
        <w:t xml:space="preserve">Journal of Pharmacology and Experimental Therapeutics</w:t>
      </w:r>
      <w:r>
        <w:t xml:space="preserve">.</w:t>
      </w:r>
      <w:r>
        <w:t xml:space="preserve"> </w:t>
      </w:r>
      <w:hyperlink xmlns:r="http://schemas.openxmlformats.org/officeDocument/2006/relationships" w:history="true" r:id="Re67f5dc2b60a4733">
        <w:r>
          <w:rPr>
            <w:rStyle w:val="Hyperlink"/>
          </w:rPr>
          <w:t xml:space="preserve">https://doi.org/10.1124/jpet.080.915660</w:t>
        </w:r>
      </w:hyperlink>
    </w:p>
    <w:p>
      <w:pPr>
        <w:tabs>
          <w:tab w:val="left" w:pos="454"/>
        </w:tabs>
        <w:spacing w:after="80"/>
        <w:ind w:left="454" w:hanging="454"/>
      </w:pPr>
      <w:r>
        <w:rPr>
          <w:rStyle w:val="Muted"/>
        </w:rPr>
        <w:t xml:space="preserve">7.</w:t>
      </w:r>
      <w:r>
        <w:tab/>
      </w:r>
      <w:r>
        <w:t xml:space="preserve">Meshack Antwi-Adjei, </w:t>
      </w:r>
      <w:r>
        <w:rPr>
          <w:b/>
        </w:rPr>
        <w:t xml:space="preserve">Ernest Obese</w:t>
      </w:r>
      <w:r>
        <w:t xml:space="preserve">, Emmanuel Awintiig Adakudugu, Benjamin Aboagye, Daniel Anokwah, Akua Afriyie Karikari, Roberta Antwi-Adjei, Elvis Ofori Ameyaw</w:t>
      </w:r>
      <w:r>
        <w:t xml:space="preserve"> (2024). </w:t>
      </w:r>
      <w:r>
        <w:t xml:space="preserve">Persicaria lanigera (Polygonaceae) leaf extract exhibits antiulcerogenic and antiproliferative activities against acetic acid-induced ulcerative colitis and cotton pellet-induced granuloma tissue in rats.</w:t>
      </w:r>
      <w:r>
        <w:t xml:space="preserve"> </w:t>
      </w:r>
      <w:r>
        <w:rPr>
          <w:i/>
        </w:rPr>
        <w:t xml:space="preserve">Asian Pacific Journal of Tropical Biomedicine</w:t>
      </w:r>
      <w:r>
        <w:t xml:space="preserve">.</w:t>
      </w:r>
      <w:r>
        <w:t xml:space="preserve"> </w:t>
      </w:r>
      <w:hyperlink xmlns:r="http://schemas.openxmlformats.org/officeDocument/2006/relationships" w:history="true" r:id="R53b469dc7d544d3e">
        <w:r>
          <w:rPr>
            <w:rStyle w:val="Hyperlink"/>
          </w:rPr>
          <w:t xml:space="preserve">https://doi.org/10.4103/apjtb.apjtb_286_24</w:t>
        </w:r>
      </w:hyperlink>
    </w:p>
    <w:p>
      <w:pPr>
        <w:tabs>
          <w:tab w:val="left" w:pos="454"/>
        </w:tabs>
        <w:spacing w:after="80"/>
        <w:ind w:left="454" w:hanging="454"/>
      </w:pPr>
      <w:r>
        <w:rPr>
          <w:rStyle w:val="Muted"/>
        </w:rPr>
        <w:t xml:space="preserve">8.</w:t>
      </w:r>
      <w:r>
        <w:tab/>
      </w:r>
      <w:r>
        <w:t xml:space="preserve">Isaac Henneh, Robert Biney, Silas Acheampong, </w:t>
      </w:r>
      <w:r>
        <w:rPr>
          <w:b/>
        </w:rPr>
        <w:t xml:space="preserve">Ernest Obese</w:t>
      </w:r>
      <w:r>
        <w:t xml:space="preserve">, Francis Armah, Elvis Ameyaw, Martins Ekor</w:t>
      </w:r>
      <w:r>
        <w:t xml:space="preserve"> (2023). </w:t>
      </w:r>
      <w:r>
        <w:t xml:space="preserve">ANTI-EPILEPTOGENIC ACTIVITY OF ZIZIPHUS ABYSSINICA ROOT BARK EXTRACT AND ITS ISOLATED BIOACTIVE COMPOUND, Β-AMYRIN.</w:t>
      </w:r>
      <w:r>
        <w:t xml:space="preserve"> </w:t>
      </w:r>
      <w:r>
        <w:rPr>
          <w:i/>
        </w:rPr>
        <w:t xml:space="preserve">IBRO Neuroscience Reports</w:t>
      </w:r>
      <w:r>
        <w:t xml:space="preserve">.</w:t>
      </w:r>
      <w:r>
        <w:t xml:space="preserve"> </w:t>
      </w:r>
      <w:hyperlink xmlns:r="http://schemas.openxmlformats.org/officeDocument/2006/relationships" w:history="true" r:id="Re50789a598604097">
        <w:r>
          <w:rPr>
            <w:rStyle w:val="Hyperlink"/>
          </w:rPr>
          <w:t xml:space="preserve">https://doi.org/10.1016/j.ibneur.2023.08.1145</w:t>
        </w:r>
      </w:hyperlink>
    </w:p>
    <w:p>
      <w:pPr>
        <w:tabs>
          <w:tab w:val="left" w:pos="454"/>
        </w:tabs>
        <w:spacing w:after="80"/>
        <w:ind w:left="454" w:hanging="454"/>
      </w:pPr>
      <w:r>
        <w:rPr>
          <w:rStyle w:val="Muted"/>
        </w:rPr>
        <w:t xml:space="preserve">9.</w:t>
      </w:r>
      <w:r>
        <w:tab/>
      </w:r>
      <w:r>
        <w:t xml:space="preserve">Daniel Anokwah, Evelyn Asante-Kwatia, Jonathan Asante, Daniel Obeng-Mensah, Cynthia Amaning Danquah, Isaac Kingsley Amponsah, Elvis Ofori Ameyaw, Robert Peter Biney, </w:t>
      </w:r>
      <w:r>
        <w:rPr>
          <w:b/>
        </w:rPr>
        <w:t xml:space="preserve">Ernest Obese</w:t>
      </w:r>
      <w:r>
        <w:t xml:space="preserve">, Lukas Oberer, Daniel Gyamfi Amoako, Akebe Luther King Abia, Abraham Yeboah Mensah</w:t>
      </w:r>
      <w:r>
        <w:t xml:space="preserve"> (2023). </w:t>
      </w:r>
      <w:r>
        <w:t xml:space="preserve">Antibacterial, Resistance Modulation, Anti-Biofilm Formation, and Efflux Pump Inhibition Properties of Loeseneriella africana (Willd.) N. Halle (Celastraceae) Stem Extract and Its Constituents.</w:t>
      </w:r>
      <w:r>
        <w:t xml:space="preserve"> </w:t>
      </w:r>
      <w:r>
        <w:rPr>
          <w:i/>
        </w:rPr>
        <w:t xml:space="preserve">Microorganisms</w:t>
      </w:r>
      <w:r>
        <w:t xml:space="preserve">.</w:t>
      </w:r>
      <w:r>
        <w:t xml:space="preserve"> </w:t>
      </w:r>
      <w:hyperlink xmlns:r="http://schemas.openxmlformats.org/officeDocument/2006/relationships" w:history="true" r:id="Rb65d7f3d2de4456f">
        <w:r>
          <w:rPr>
            <w:rStyle w:val="Hyperlink"/>
          </w:rPr>
          <w:t xml:space="preserve">https://doi.org/10.3390/microorganisms12010007</w:t>
        </w:r>
      </w:hyperlink>
    </w:p>
    <w:p>
      <w:pPr>
        <w:tabs>
          <w:tab w:val="left" w:pos="454"/>
        </w:tabs>
        <w:spacing w:after="80"/>
        <w:ind w:left="454" w:hanging="454"/>
      </w:pPr>
      <w:r>
        <w:rPr>
          <w:rStyle w:val="Muted"/>
        </w:rPr>
        <w:t xml:space="preserve">10.</w:t>
      </w:r>
      <w:r>
        <w:tab/>
      </w:r>
      <w:r>
        <w:rPr>
          <w:b/>
        </w:rPr>
        <w:t xml:space="preserve">Ernest Obese</w:t>
      </w:r>
      <w:r>
        <w:t xml:space="preserve">, E Asante-Kwatia, J Asante, D Obeng-Mensah, CA Danquah, Elvis Ofori Ameyaw</w:t>
      </w:r>
      <w:r>
        <w:t xml:space="preserve"> (2023). </w:t>
      </w:r>
      <w:r>
        <w:t xml:space="preserve">Antibacterial, Resistance Modulation, Anti-Biofilm Formation, and Efflux Pump Inhibition Properties of Loeseneriella africana (Willd.) N. Halle (Celastraceae) Stem ….</w:t>
      </w:r>
      <w:r>
        <w:t xml:space="preserve"> </w:t>
      </w:r>
      <w:r>
        <w:rPr>
          <w:i/>
        </w:rPr>
        <w:t xml:space="preserve">Microorganisms</w:t>
      </w:r>
      <w:r>
        <w:t xml:space="preserve">.</w:t>
      </w:r>
      <w:r>
        <w:t xml:space="preserve"> </w:t>
      </w:r>
      <w:hyperlink xmlns:r="http://schemas.openxmlformats.org/officeDocument/2006/relationships" w:history="true" r:id="R989bf4f44516466d">
        <w:r>
          <w:rPr>
            <w:rStyle w:val="Hyperlink"/>
          </w:rPr>
          <w:t xml:space="preserve">https://www.mdpi.com/2076-2607/12/1/7</w:t>
        </w:r>
      </w:hyperlink>
    </w:p>
    <w:p>
      <w:pPr>
        <w:tabs>
          <w:tab w:val="left" w:pos="454"/>
        </w:tabs>
        <w:spacing w:after="80"/>
        <w:ind w:left="454" w:hanging="454"/>
      </w:pPr>
      <w:r>
        <w:rPr>
          <w:rStyle w:val="Muted"/>
        </w:rPr>
        <w:t xml:space="preserve">11.</w:t>
      </w:r>
      <w:r>
        <w:tab/>
      </w:r>
      <w:r>
        <w:t xml:space="preserve">Meshack Antwi-Adjei, </w:t>
      </w:r>
      <w:r>
        <w:rPr>
          <w:b/>
        </w:rPr>
        <w:t xml:space="preserve">Ernest Obese</w:t>
      </w:r>
      <w:r>
        <w:t xml:space="preserve">, Emmanuel Awiintig Adakudugu, Isaac Tabiri Henneh, Robert Peter Biney, Benjamin Aboagye, Benjamin Amoani, Daniel Anokwah, Elvis Ofori Ameyaw</w:t>
      </w:r>
      <w:r>
        <w:t xml:space="preserve"> (2023). </w:t>
      </w:r>
      <w:r>
        <w:t xml:space="preserve">Modulating Effects of the Hydroethanolic Leaf Extract of Persicaria lanigera R. Br. Soják (Polygonaceae) against Acute Inflammation.</w:t>
      </w:r>
      <w:r>
        <w:t xml:space="preserve"> </w:t>
      </w:r>
      <w:r>
        <w:rPr>
          <w:i/>
        </w:rPr>
        <w:t xml:space="preserve">The Scientific World JOURNAL</w:t>
      </w:r>
      <w:r>
        <w:t xml:space="preserve">.</w:t>
      </w:r>
      <w:r>
        <w:t xml:space="preserve"> </w:t>
      </w:r>
      <w:hyperlink xmlns:r="http://schemas.openxmlformats.org/officeDocument/2006/relationships" w:history="true" r:id="R24733def06394889">
        <w:r>
          <w:rPr>
            <w:rStyle w:val="Hyperlink"/>
          </w:rPr>
          <w:t xml:space="preserve">https://doi.org/10.1155/2023/5567410</w:t>
        </w:r>
      </w:hyperlink>
    </w:p>
    <w:p>
      <w:pPr>
        <w:tabs>
          <w:tab w:val="left" w:pos="454"/>
        </w:tabs>
        <w:spacing w:after="80"/>
        <w:ind w:left="454" w:hanging="454"/>
      </w:pPr>
      <w:r>
        <w:rPr>
          <w:rStyle w:val="Muted"/>
        </w:rPr>
        <w:t xml:space="preserve">12.</w:t>
      </w:r>
      <w:r>
        <w:tab/>
      </w:r>
      <w:r>
        <w:t xml:space="preserve">Daniel Anokwah, Evelyn Asante-Kwatia, Yakubu Jibira, Isaac Kingsley Amponsah, Samuel Kyei, Grace Pinkrah Cobbold, Benjamin Adzekey, </w:t>
      </w:r>
      <w:r>
        <w:rPr>
          <w:b/>
        </w:rPr>
        <w:t xml:space="preserve">Ernest Obese</w:t>
      </w:r>
      <w:r>
        <w:t xml:space="preserve">, Elvis Ofori Ameyaw, Robert Peter Biney, Abraham Yeboah Mensah</w:t>
      </w:r>
      <w:r>
        <w:t xml:space="preserve"> (2023). </w:t>
      </w:r>
      <w:r>
        <w:t xml:space="preserve">Pharmacognostic study, anti-inflammatory and, antioxidant activities of Loeseneriella africana.</w:t>
      </w:r>
      <w:r>
        <w:t xml:space="preserve"> </w:t>
      </w:r>
      <w:r>
        <w:rPr>
          <w:i/>
        </w:rPr>
        <w:t xml:space="preserve">South African Journal of Botany</w:t>
      </w:r>
      <w:r>
        <w:t xml:space="preserve">.</w:t>
      </w:r>
      <w:r>
        <w:t xml:space="preserve"> </w:t>
      </w:r>
      <w:hyperlink xmlns:r="http://schemas.openxmlformats.org/officeDocument/2006/relationships" w:history="true" r:id="R9644a53e6ac14f5c">
        <w:r>
          <w:rPr>
            <w:rStyle w:val="Hyperlink"/>
          </w:rPr>
          <w:t xml:space="preserve">https://doi.org/10.1016/j.sajb.2023.03.027</w:t>
        </w:r>
      </w:hyperlink>
    </w:p>
    <w:p>
      <w:pPr>
        <w:tabs>
          <w:tab w:val="left" w:pos="454"/>
        </w:tabs>
        <w:spacing w:after="80"/>
        <w:ind w:left="454" w:hanging="454"/>
      </w:pPr>
      <w:r>
        <w:rPr>
          <w:rStyle w:val="Muted"/>
        </w:rPr>
        <w:t xml:space="preserve">13.</w:t>
      </w:r>
      <w:r>
        <w:tab/>
      </w:r>
      <w:r>
        <w:rPr>
          <w:b/>
        </w:rPr>
        <w:t xml:space="preserve">Ernest Obese</w:t>
      </w:r>
      <w:r>
        <w:t xml:space="preserve"> (2022). </w:t>
      </w:r>
      <w:r>
        <w:t xml:space="preserve">Cytokine Inhibition of Il-6 and TNF- α Accounts for The Amelioration of Cotton Pellet-Induced Tissue Granuloma Formation in Sprague-Dawley Rats by The Aqueous Ethanolic Stem ….</w:t>
      </w:r>
      <w:r>
        <w:t xml:space="preserve"> </w:t>
      </w:r>
      <w:r>
        <w:rPr>
          <w:i/>
        </w:rPr>
        <w:t xml:space="preserve">International Journal of Pharmacy and Pharmaceutical Research</w:t>
      </w:r>
      <w:r>
        <w:t xml:space="preserve">.</w:t>
      </w:r>
    </w:p>
    <w:p>
      <w:pPr>
        <w:tabs>
          <w:tab w:val="left" w:pos="454"/>
        </w:tabs>
        <w:spacing w:after="80"/>
        <w:ind w:left="454" w:hanging="454"/>
      </w:pPr>
      <w:r>
        <w:rPr>
          <w:rStyle w:val="Muted"/>
        </w:rPr>
        <w:t xml:space="preserve">14.</w:t>
      </w:r>
      <w:r>
        <w:tab/>
      </w:r>
      <w:r>
        <w:t xml:space="preserve">Daniel Anokwah, Evelyn Asante Kwatia, Isaac Kingsley Amponsah, Yakubu Jibira, Benjamin Kingsley Harley, Elvis Ofori Ameyaw, </w:t>
      </w:r>
      <w:r>
        <w:rPr>
          <w:b/>
        </w:rPr>
        <w:t xml:space="preserve">Ernest Obese</w:t>
      </w:r>
      <w:r>
        <w:t xml:space="preserve">, Robert Peter Biney, Abraham Yeboah Mensah</w:t>
      </w:r>
      <w:r>
        <w:t xml:space="preserve"> (2022). </w:t>
      </w:r>
      <w:r>
        <w:t xml:space="preserve">Evaluation of the anti-inflammatory and antioxidant potential of the stem bark extract and some constituents of Aidia genipiflora (DC.) dandy (rubiaceae).</w:t>
      </w:r>
      <w:r>
        <w:t xml:space="preserve"> </w:t>
      </w:r>
      <w:r>
        <w:rPr>
          <w:i/>
        </w:rPr>
        <w:t xml:space="preserve">Heliyon</w:t>
      </w:r>
      <w:r>
        <w:t xml:space="preserve">.</w:t>
      </w:r>
      <w:r>
        <w:t xml:space="preserve"> </w:t>
      </w:r>
      <w:hyperlink xmlns:r="http://schemas.openxmlformats.org/officeDocument/2006/relationships" w:history="true" r:id="R9dbc0d1b775e45ed">
        <w:r>
          <w:rPr>
            <w:rStyle w:val="Hyperlink"/>
          </w:rPr>
          <w:t xml:space="preserve">https://doi.org/10.1016/j.heliyon.2022.e10082</w:t>
        </w:r>
      </w:hyperlink>
    </w:p>
    <w:p>
      <w:pPr>
        <w:tabs>
          <w:tab w:val="left" w:pos="454"/>
        </w:tabs>
        <w:spacing w:after="80"/>
        <w:ind w:left="454" w:hanging="454"/>
      </w:pPr>
      <w:r>
        <w:rPr>
          <w:rStyle w:val="Muted"/>
        </w:rPr>
        <w:t xml:space="preserve">15.</w:t>
      </w:r>
      <w:r>
        <w:tab/>
      </w:r>
      <w:r>
        <w:t xml:space="preserve">Desmond Omane Acheampong, </w:t>
      </w:r>
      <w:r>
        <w:rPr>
          <w:b/>
        </w:rPr>
        <w:t xml:space="preserve">Ernest Obese</w:t>
      </w:r>
      <w:r>
        <w:t xml:space="preserve">, Robert Peter Biney, Benjamin Amoani, Emmanuel A Adakudugu, Paulina Ampomah, Elvis O Ameyaw</w:t>
      </w:r>
      <w:r>
        <w:t xml:space="preserve"> (2022). </w:t>
      </w:r>
      <w:r>
        <w:t xml:space="preserve">In Vitro and In Vivo Antiplasmodial Activity and Safety Profile of Hydroethanolic Leaf Ex-tract of Calotropis Procera (Ait) R. Br.(Apocynaceae).</w:t>
      </w:r>
      <w:r>
        <w:t xml:space="preserve"> </w:t>
      </w:r>
      <w:r>
        <w:rPr>
          <w:i/>
        </w:rPr>
        <w:t xml:space="preserve">Annals of Pharma Research</w:t>
      </w:r>
      <w:r>
        <w:t xml:space="preserve">.</w:t>
      </w:r>
      <w:r>
        <w:t xml:space="preserve"> </w:t>
      </w:r>
      <w:hyperlink xmlns:r="http://schemas.openxmlformats.org/officeDocument/2006/relationships" w:history="true" r:id="Rc6c5e376a00c4ac0">
        <w:r>
          <w:rPr>
            <w:rStyle w:val="Hyperlink"/>
          </w:rPr>
          <w:t xml:space="preserve">https://annalsofpharmaresearch.com/index.php?journal=apr&amp;page=article&amp;op=view&amp;path%5B%5D=70</w:t>
        </w:r>
      </w:hyperlink>
    </w:p>
    <w:p>
      <w:pPr>
        <w:tabs>
          <w:tab w:val="left" w:pos="454"/>
        </w:tabs>
        <w:spacing w:after="80"/>
        <w:ind w:left="454" w:hanging="454"/>
      </w:pPr>
      <w:r>
        <w:rPr>
          <w:rStyle w:val="Muted"/>
        </w:rPr>
        <w:t xml:space="preserve">16.</w:t>
      </w:r>
      <w:r>
        <w:tab/>
      </w:r>
      <w:r>
        <w:t xml:space="preserve">Mary A. Agbenyeku, Regina Appiah-Opong, </w:t>
      </w:r>
      <w:r>
        <w:rPr>
          <w:b/>
        </w:rPr>
        <w:t xml:space="preserve">Ernest Obese</w:t>
      </w:r>
      <w:r>
        <w:t xml:space="preserve">, Robert P. Biney, Emmanuel A. Adakudugu, Arnold D. Forkuo, Silas A. Osei, Mustapha K. Abeka, Elvis O. Ameyaw</w:t>
      </w:r>
      <w:r>
        <w:t xml:space="preserve"> (2022). </w:t>
      </w:r>
      <w:r>
        <w:t xml:space="preserve">In Vitro and In Vivo Effect of Xylopic Acid on Cytochrome P450 Enzymes.</w:t>
      </w:r>
      <w:r>
        <w:t xml:space="preserve"> </w:t>
      </w:r>
      <w:r>
        <w:rPr>
          <w:i/>
        </w:rPr>
        <w:t xml:space="preserve">Advances in Pharmacological and Pharmaceutical Sciences</w:t>
      </w:r>
      <w:r>
        <w:t xml:space="preserve">.</w:t>
      </w:r>
      <w:r>
        <w:t xml:space="preserve"> </w:t>
      </w:r>
      <w:hyperlink xmlns:r="http://schemas.openxmlformats.org/officeDocument/2006/relationships" w:history="true" r:id="Rfcf4d029d3534734">
        <w:r>
          <w:rPr>
            <w:rStyle w:val="Hyperlink"/>
          </w:rPr>
          <w:t xml:space="preserve">https://doi.org/10.1155/2022/4524877</w:t>
        </w:r>
      </w:hyperlink>
    </w:p>
    <w:p>
      <w:pPr>
        <w:tabs>
          <w:tab w:val="left" w:pos="454"/>
        </w:tabs>
        <w:spacing w:after="80"/>
        <w:ind w:left="454" w:hanging="454"/>
      </w:pPr>
      <w:r>
        <w:rPr>
          <w:rStyle w:val="Muted"/>
        </w:rPr>
        <w:t xml:space="preserve">17.</w:t>
      </w:r>
      <w:r>
        <w:tab/>
      </w:r>
      <w:r>
        <w:rPr>
          <w:b/>
        </w:rPr>
        <w:t xml:space="preserve">Ernest Obese</w:t>
      </w:r>
      <w:r>
        <w:t xml:space="preserve">, Elvis O. Ameyaw, Robert P. Biney, Isaac T. Henneh, Nora Jackson, Daniel Anokwah, Augustine Brah, Esther E. Oppong, Emmanuel A. Adakudugu</w:t>
      </w:r>
      <w:r>
        <w:t xml:space="preserve"> (2021). </w:t>
      </w:r>
      <w:r>
        <w:t xml:space="preserve">A Hydroethanolic Leaf Extract of Persicaria lanigera Possesses Antinociceptive Activity through Cytokine and Glutamatergic Pathways In Vivo.</w:t>
      </w:r>
      <w:r>
        <w:t xml:space="preserve"> </w:t>
      </w:r>
      <w:r>
        <w:rPr>
          <w:i/>
        </w:rPr>
        <w:t xml:space="preserve">Evidence-based Complementary and Alternative Medicine</w:t>
      </w:r>
      <w:r>
        <w:t xml:space="preserve">.</w:t>
      </w:r>
      <w:r>
        <w:t xml:space="preserve"> </w:t>
      </w:r>
      <w:hyperlink xmlns:r="http://schemas.openxmlformats.org/officeDocument/2006/relationships" w:history="true" r:id="R3039446013cc4adb">
        <w:r>
          <w:rPr>
            <w:rStyle w:val="Hyperlink"/>
          </w:rPr>
          <w:t xml:space="preserve">https://doi.org/10.1155/2021/5586789</w:t>
        </w:r>
      </w:hyperlink>
    </w:p>
    <w:p>
      <w:pPr>
        <w:tabs>
          <w:tab w:val="left" w:pos="454"/>
        </w:tabs>
        <w:spacing w:after="80"/>
        <w:ind w:left="454" w:hanging="454"/>
      </w:pPr>
      <w:r>
        <w:rPr>
          <w:rStyle w:val="Muted"/>
        </w:rPr>
        <w:t xml:space="preserve">18.</w:t>
      </w:r>
      <w:r>
        <w:tab/>
      </w:r>
      <w:r>
        <w:t xml:space="preserve">Isaac Tabiri Henneh, Francis Ackah Armah, Elvis Ofori Ameyaw, Robert Peter Biney, </w:t>
      </w:r>
      <w:r>
        <w:rPr>
          <w:b/>
        </w:rPr>
        <w:t xml:space="preserve">Ernest Obese</w:t>
      </w:r>
      <w:r>
        <w:t xml:space="preserve">, Eric Boakye-Gyasi, Emmanuel Awintiig Adakudugu, Martins Ekor</w:t>
      </w:r>
      <w:r>
        <w:t xml:space="preserve"> (2021). </w:t>
      </w:r>
      <w:r>
        <w:t xml:space="preserve">Analgesic Effect of Ziziphus abyssinica Involves Inhibition of Inflammatory Mediators and Modulation of KATP Channels, Opioidergic and Nitrergic Pathways.</w:t>
      </w:r>
      <w:r>
        <w:t xml:space="preserve"> </w:t>
      </w:r>
      <w:r>
        <w:rPr>
          <w:i/>
        </w:rPr>
        <w:t xml:space="preserve">Frontiers in Pharmacology</w:t>
      </w:r>
      <w:r>
        <w:t xml:space="preserve">.</w:t>
      </w:r>
      <w:r>
        <w:t xml:space="preserve"> </w:t>
      </w:r>
      <w:hyperlink xmlns:r="http://schemas.openxmlformats.org/officeDocument/2006/relationships" w:history="true" r:id="Rbfec855a9d654a84">
        <w:r>
          <w:rPr>
            <w:rStyle w:val="Hyperlink"/>
          </w:rPr>
          <w:t xml:space="preserve">https://doi.org/10.3389/fphar.2021.714722</w:t>
        </w:r>
      </w:hyperlink>
    </w:p>
    <w:p>
      <w:pPr>
        <w:tabs>
          <w:tab w:val="left" w:pos="454"/>
        </w:tabs>
        <w:spacing w:after="80"/>
        <w:ind w:left="454" w:hanging="454"/>
      </w:pPr>
      <w:r>
        <w:rPr>
          <w:rStyle w:val="Muted"/>
        </w:rPr>
        <w:t xml:space="preserve">19.</w:t>
      </w:r>
      <w:r>
        <w:tab/>
      </w:r>
      <w:r>
        <w:rPr>
          <w:b/>
        </w:rPr>
        <w:t xml:space="preserve">Ernest Obese</w:t>
      </w:r>
      <w:r>
        <w:t xml:space="preserve">, Robert P. Biney, Isaac T. Henneh, Daniel Anokwah, Emmanuel A. Adakudugu, Eric Woode, Elvis O. Ameyaw</w:t>
      </w:r>
      <w:r>
        <w:t xml:space="preserve"> (2021). </w:t>
      </w:r>
      <w:r>
        <w:t xml:space="preserve">Antinociceptive effect of the hydroethanolic leaf extract of Calotropis procera (Ait) R. Br. (Apocynaceae): Possible involvement of glutamatergic, cytokines, opioidergic and adenosinergic pathways.</w:t>
      </w:r>
      <w:r>
        <w:t xml:space="preserve"> </w:t>
      </w:r>
      <w:r>
        <w:rPr>
          <w:i/>
        </w:rPr>
        <w:t xml:space="preserve">Journal of Ethnopharmacology</w:t>
      </w:r>
      <w:r>
        <w:t xml:space="preserve">.</w:t>
      </w:r>
      <w:r>
        <w:t xml:space="preserve"> </w:t>
      </w:r>
      <w:hyperlink xmlns:r="http://schemas.openxmlformats.org/officeDocument/2006/relationships" w:history="true" r:id="R81fe2c46be34468a">
        <w:r>
          <w:rPr>
            <w:rStyle w:val="Hyperlink"/>
          </w:rPr>
          <w:t xml:space="preserve">https://doi.org/10.1016/j.jep.2021.114261</w:t>
        </w:r>
      </w:hyperlink>
    </w:p>
    <w:p>
      <w:pPr>
        <w:tabs>
          <w:tab w:val="left" w:pos="454"/>
        </w:tabs>
        <w:spacing w:after="80"/>
        <w:ind w:left="454" w:hanging="454"/>
      </w:pPr>
      <w:r>
        <w:rPr>
          <w:rStyle w:val="Muted"/>
        </w:rPr>
        <w:t xml:space="preserve">20.</w:t>
      </w:r>
      <w:r>
        <w:tab/>
      </w:r>
      <w:r>
        <w:t xml:space="preserve">Martins Ekor, Phyllis Elsie Owusu Agyei, </w:t>
      </w:r>
      <w:r>
        <w:rPr>
          <w:b/>
        </w:rPr>
        <w:t xml:space="preserve">Ernest Obese</w:t>
      </w:r>
      <w:r>
        <w:t xml:space="preserve">, Robert Peter Biney, Isaac Tabiri Henneh, Meshack Antwi-Adjei, Ewura Seidu Yahaya, Gordon Amoakohene, Patrick Kafui Akakpo</w:t>
      </w:r>
      <w:r>
        <w:t xml:space="preserve"> (2021). </w:t>
      </w:r>
      <w:r>
        <w:t xml:space="preserve">Celecoxib exhibits therapeutic potential in experimental model of hyperlipidaemia.</w:t>
      </w:r>
      <w:r>
        <w:t xml:space="preserve"> </w:t>
      </w:r>
      <w:r>
        <w:rPr>
          <w:i/>
        </w:rPr>
        <w:t xml:space="preserve">PLoS ONE</w:t>
      </w:r>
      <w:r>
        <w:t xml:space="preserve">.</w:t>
      </w:r>
      <w:r>
        <w:t xml:space="preserve"> </w:t>
      </w:r>
      <w:hyperlink xmlns:r="http://schemas.openxmlformats.org/officeDocument/2006/relationships" w:history="true" r:id="R84268054abaf4509">
        <w:r>
          <w:rPr>
            <w:rStyle w:val="Hyperlink"/>
          </w:rPr>
          <w:t xml:space="preserve">https://doi.org/10.1371/journal.pone.0247735</w:t>
        </w:r>
      </w:hyperlink>
    </w:p>
    <w:p>
      <w:pPr>
        <w:tabs>
          <w:tab w:val="left" w:pos="454"/>
        </w:tabs>
        <w:spacing w:after="80"/>
        <w:ind w:left="454" w:hanging="454"/>
      </w:pPr>
      <w:r>
        <w:rPr>
          <w:rStyle w:val="Muted"/>
        </w:rPr>
        <w:t xml:space="preserve">21.</w:t>
      </w:r>
      <w:r>
        <w:tab/>
      </w:r>
      <w:r>
        <w:t xml:space="preserve">Elvis Ofori Ameyaw, </w:t>
      </w:r>
      <w:r>
        <w:rPr>
          <w:b/>
        </w:rPr>
        <w:t xml:space="preserve">Ernest Obese</w:t>
      </w:r>
      <w:r>
        <w:t xml:space="preserve">, Du-Bois Asante, Robert P. Biney, Akua A. Karikari, Emmanuel A. Adakudugu, Bright G. Dzotefe, Maddison Adanusa</w:t>
      </w:r>
      <w:r>
        <w:t xml:space="preserve"> (2021). </w:t>
      </w:r>
      <w:r>
        <w:t xml:space="preserve">Effect of xylopic acid on alloxan-induced diabetic neuropathy in rats.</w:t>
      </w:r>
      <w:r>
        <w:t xml:space="preserve"> </w:t>
      </w:r>
      <w:r>
        <w:rPr>
          <w:i/>
        </w:rPr>
        <w:t xml:space="preserve">International Journal of Basic &amp; Clinical Pharmacology</w:t>
      </w:r>
      <w:r>
        <w:t xml:space="preserve">.</w:t>
      </w:r>
      <w:r>
        <w:t xml:space="preserve"> </w:t>
      </w:r>
      <w:hyperlink xmlns:r="http://schemas.openxmlformats.org/officeDocument/2006/relationships" w:history="true" r:id="R7dc3b66a85734762">
        <w:r>
          <w:rPr>
            <w:rStyle w:val="Hyperlink"/>
          </w:rPr>
          <w:t xml:space="preserve">https://doi.org/10.18203/2319-2003.ijbcp20211011</w:t>
        </w:r>
      </w:hyperlink>
    </w:p>
    <w:p>
      <w:pPr>
        <w:tabs>
          <w:tab w:val="left" w:pos="454"/>
        </w:tabs>
        <w:spacing w:after="80"/>
        <w:ind w:left="454" w:hanging="454"/>
      </w:pPr>
      <w:r>
        <w:rPr>
          <w:rStyle w:val="Muted"/>
        </w:rPr>
        <w:t xml:space="preserve">22.</w:t>
      </w:r>
      <w:r>
        <w:tab/>
      </w:r>
      <w:r>
        <w:t xml:space="preserve">Benjamin Amoani, Samuel A. Sakyi, Richard Mantey, Edwin F. Laing, Richard D. Ephraim, Osei Sarfo-Katanka, Simon Koffie, </w:t>
      </w:r>
      <w:r>
        <w:rPr>
          <w:b/>
        </w:rPr>
        <w:t xml:space="preserve">Ernest Obese</w:t>
      </w:r>
      <w:r>
        <w:t xml:space="preserve">, Bright Oppong Afranie</w:t>
      </w:r>
      <w:r>
        <w:t xml:space="preserve"> (2021). </w:t>
      </w:r>
      <w:r>
        <w:t xml:space="preserve">Increased metformin dosage suppresses pro-inflammatory cytokine levels in systemic circulation and might contribute to its beneficial effects.</w:t>
      </w:r>
      <w:r>
        <w:t xml:space="preserve"> </w:t>
      </w:r>
      <w:r>
        <w:rPr>
          <w:i/>
        </w:rPr>
        <w:t xml:space="preserve">Journal of Immunoassay and Immunochemistry</w:t>
      </w:r>
      <w:r>
        <w:t xml:space="preserve">.</w:t>
      </w:r>
      <w:r>
        <w:t xml:space="preserve"> </w:t>
      </w:r>
      <w:hyperlink xmlns:r="http://schemas.openxmlformats.org/officeDocument/2006/relationships" w:history="true" r:id="R793bc33387394b3e">
        <w:r>
          <w:rPr>
            <w:rStyle w:val="Hyperlink"/>
          </w:rPr>
          <w:t xml:space="preserve">https://doi.org/10.1080/15321819.2020.1862861</w:t>
        </w:r>
      </w:hyperlink>
    </w:p>
    <w:p>
      <w:pPr>
        <w:tabs>
          <w:tab w:val="left" w:pos="454"/>
        </w:tabs>
        <w:spacing w:after="80"/>
        <w:ind w:left="454" w:hanging="454"/>
      </w:pPr>
      <w:r>
        <w:rPr>
          <w:rStyle w:val="Muted"/>
        </w:rPr>
        <w:t xml:space="preserve">23.</w:t>
      </w:r>
      <w:r>
        <w:tab/>
      </w:r>
      <w:r>
        <w:rPr>
          <w:b/>
        </w:rPr>
        <w:t xml:space="preserve">Ernest Obese</w:t>
      </w:r>
      <w:r>
        <w:t xml:space="preserve">, Elvis Ofori Ameyaw, Robert Peter Biney, Emmanuel Awintiig Adakudugu, Eric Woode</w:t>
      </w:r>
      <w:r>
        <w:t xml:space="preserve"> (2021). </w:t>
      </w:r>
      <w:r>
        <w:t xml:space="preserve">Neuropharmacological Assessment of the Hydroethanolic Leaf Extract of Calotropis procera (Ait). R. Br. (Apocynaceae) in Mice.</w:t>
      </w:r>
      <w:r>
        <w:t xml:space="preserve"> </w:t>
      </w:r>
      <w:r>
        <w:rPr>
          <w:i/>
        </w:rPr>
        <w:t xml:space="preserve">Scientifica</w:t>
      </w:r>
      <w:r>
        <w:t xml:space="preserve">.</w:t>
      </w:r>
      <w:r>
        <w:t xml:space="preserve"> </w:t>
      </w:r>
      <w:hyperlink xmlns:r="http://schemas.openxmlformats.org/officeDocument/2006/relationships" w:history="true" r:id="R6203f65bfc9f4952">
        <w:r>
          <w:rPr>
            <w:rStyle w:val="Hyperlink"/>
          </w:rPr>
          <w:t xml:space="preserve">https://doi.org/10.1155/2021/5551380</w:t>
        </w:r>
      </w:hyperlink>
    </w:p>
    <w:p>
      <w:pPr>
        <w:tabs>
          <w:tab w:val="left" w:pos="454"/>
        </w:tabs>
        <w:spacing w:after="80"/>
        <w:ind w:left="454" w:hanging="454"/>
      </w:pPr>
      <w:r>
        <w:rPr>
          <w:rStyle w:val="Muted"/>
        </w:rPr>
        <w:t xml:space="preserve">24.</w:t>
      </w:r>
      <w:r>
        <w:tab/>
      </w:r>
      <w:r>
        <w:t xml:space="preserve">Esther Eshun Oppong, Noble Kuntworbe, Yaa Asantewaa Osei, Kwabena Ofori-Kwakye, Ofosua Adi-Dako, </w:t>
      </w:r>
      <w:r>
        <w:rPr>
          <w:b/>
        </w:rPr>
        <w:t xml:space="preserve">Ernest Obese</w:t>
      </w:r>
      <w:r>
        <w:t xml:space="preserve"> (2021). </w:t>
      </w:r>
      <w:r>
        <w:t xml:space="preserve">Physicochemical characterisation of Piptadeniastrum africana (Hook. F.) gum, a potential pharmaceutical excipient.</w:t>
      </w:r>
      <w:r>
        <w:t xml:space="preserve"> </w:t>
      </w:r>
      <w:r>
        <w:rPr>
          <w:i/>
        </w:rPr>
        <w:t xml:space="preserve">Scientific African</w:t>
      </w:r>
      <w:r>
        <w:t xml:space="preserve">.</w:t>
      </w:r>
      <w:r>
        <w:t xml:space="preserve"> </w:t>
      </w:r>
      <w:hyperlink xmlns:r="http://schemas.openxmlformats.org/officeDocument/2006/relationships" w:history="true" r:id="Rb6af8a3b888b4d1d">
        <w:r>
          <w:rPr>
            <w:rStyle w:val="Hyperlink"/>
          </w:rPr>
          <w:t xml:space="preserve">https://doi.org/10.1016/j.sciaf.2021.e00925</w:t>
        </w:r>
      </w:hyperlink>
    </w:p>
    <w:p>
      <w:pPr>
        <w:tabs>
          <w:tab w:val="left" w:pos="454"/>
        </w:tabs>
        <w:spacing w:after="80"/>
        <w:ind w:left="454" w:hanging="454"/>
      </w:pPr>
      <w:r>
        <w:rPr>
          <w:rStyle w:val="Muted"/>
        </w:rPr>
        <w:t xml:space="preserve">25.</w:t>
      </w:r>
      <w:r>
        <w:tab/>
      </w:r>
      <w:r>
        <w:t xml:space="preserve">Esther Eshun Oppong, </w:t>
      </w:r>
      <w:r>
        <w:rPr>
          <w:b/>
        </w:rPr>
        <w:t xml:space="preserve">Ernest Obese</w:t>
      </w:r>
      <w:r>
        <w:t xml:space="preserve">, Robert Peter Biney, Pearlmond Agbalekpor, Priscilla A. Hanson, Maame Y. A. Aboagye, Emmanuel A. Adakudugu, Madison Adanusa, Richard Pinkrah, Anasthasia O. Adomah, Silas A. Osei, Elizabeth N. Oge, Mary A. Agbenyeku, Elvis O. Ameyaw</w:t>
      </w:r>
      <w:r>
        <w:t xml:space="preserve"> (2021). </w:t>
      </w:r>
      <w:r>
        <w:t xml:space="preserve">Spectrum of anxiety and depression reported in reproductive-aged women diagnosed with gynaecological disorders at a tertiary healthcare facility in Ghana.</w:t>
      </w:r>
      <w:r>
        <w:t xml:space="preserve"> </w:t>
      </w:r>
      <w:r>
        <w:rPr>
          <w:i/>
        </w:rPr>
        <w:t xml:space="preserve">International Journal of Basic &amp; Clinical Pharmacology</w:t>
      </w:r>
      <w:r>
        <w:t xml:space="preserve">.</w:t>
      </w:r>
      <w:r>
        <w:t xml:space="preserve"> </w:t>
      </w:r>
      <w:hyperlink xmlns:r="http://schemas.openxmlformats.org/officeDocument/2006/relationships" w:history="true" r:id="R834b61848a0340af">
        <w:r>
          <w:rPr>
            <w:rStyle w:val="Hyperlink"/>
          </w:rPr>
          <w:t xml:space="preserve">https://doi.org/10.18203/2319-2003.ijbcp20213358</w:t>
        </w:r>
      </w:hyperlink>
    </w:p>
    <w:p>
      <w:pPr>
        <w:tabs>
          <w:tab w:val="left" w:pos="454"/>
        </w:tabs>
        <w:spacing w:after="80"/>
        <w:ind w:left="454" w:hanging="454"/>
      </w:pPr>
      <w:r>
        <w:rPr>
          <w:rStyle w:val="Muted"/>
        </w:rPr>
        <w:t xml:space="preserve">26.</w:t>
      </w:r>
      <w:r>
        <w:tab/>
      </w:r>
      <w:r>
        <w:rPr>
          <w:b/>
        </w:rPr>
        <w:t xml:space="preserve">Ernest Obese</w:t>
      </w:r>
      <w:r>
        <w:t xml:space="preserve">, Robert Peter Biney, Isaac Tabiri Henneh, Emmanuel Awintiig Adakudugu, Daniel Anokwah, Lovia Serwaa Agyemang, Eric Woode, Elvis Ofori Ameyaw</w:t>
      </w:r>
      <w:r>
        <w:t xml:space="preserve"> (2021). </w:t>
      </w:r>
      <w:r>
        <w:t xml:space="preserve">The Anticonvulsant Effect of Hydroethanolic Leaf Extract of Calotropis procera (Ait) R. Br. (Apocynaceae).</w:t>
      </w:r>
      <w:r>
        <w:t xml:space="preserve"> </w:t>
      </w:r>
      <w:r>
        <w:rPr>
          <w:i/>
        </w:rPr>
        <w:t xml:space="preserve">Neural Plasticity</w:t>
      </w:r>
      <w:r>
        <w:t xml:space="preserve">.</w:t>
      </w:r>
      <w:r>
        <w:t xml:space="preserve"> </w:t>
      </w:r>
      <w:hyperlink xmlns:r="http://schemas.openxmlformats.org/officeDocument/2006/relationships" w:history="true" r:id="R3963c8fa1e8d4c1d">
        <w:r>
          <w:rPr>
            <w:rStyle w:val="Hyperlink"/>
          </w:rPr>
          <w:t xml:space="preserve">https://doi.org/10.1155/2021/5566890</w:t>
        </w:r>
      </w:hyperlink>
    </w:p>
    <w:p>
      <w:pPr>
        <w:tabs>
          <w:tab w:val="left" w:pos="454"/>
        </w:tabs>
        <w:spacing w:after="80"/>
        <w:ind w:left="454" w:hanging="454"/>
      </w:pPr>
      <w:r>
        <w:rPr>
          <w:rStyle w:val="Muted"/>
        </w:rPr>
        <w:t xml:space="preserve">27.</w:t>
      </w:r>
      <w:r>
        <w:tab/>
      </w:r>
      <w:r>
        <w:t xml:space="preserve">Silas Acheampong Osei, Robert Peter Biney, </w:t>
      </w:r>
      <w:r>
        <w:rPr>
          <w:b/>
        </w:rPr>
        <w:t xml:space="preserve">Ernest Obese</w:t>
      </w:r>
      <w:r>
        <w:t xml:space="preserve">, Mary Atta-Panyi Agbenyeku, Isaac Yaw Attah, Elvis Ofori Ameyaw, Johnson Nyarko Boampong</w:t>
      </w:r>
      <w:r>
        <w:t xml:space="preserve"> (2021). </w:t>
      </w:r>
      <w:r>
        <w:t xml:space="preserve">Xylopic acid-amodiaquine and xylopic acid-artesunate combinations are effective in managing malaria in Plasmodium berghei-infected mice.</w:t>
      </w:r>
      <w:r>
        <w:t xml:space="preserve"> </w:t>
      </w:r>
      <w:r>
        <w:rPr>
          <w:i/>
        </w:rPr>
        <w:t xml:space="preserve">Malaria Journal</w:t>
      </w:r>
      <w:r>
        <w:t xml:space="preserve">.</w:t>
      </w:r>
      <w:r>
        <w:t xml:space="preserve"> </w:t>
      </w:r>
      <w:hyperlink xmlns:r="http://schemas.openxmlformats.org/officeDocument/2006/relationships" w:history="true" r:id="R9171fdd7a0e4415b">
        <w:r>
          <w:rPr>
            <w:rStyle w:val="Hyperlink"/>
          </w:rPr>
          <w:t xml:space="preserve">https://doi.org/10.1186/s12936-021-03658-6</w:t>
        </w:r>
      </w:hyperlink>
    </w:p>
    <w:p>
      <w:pPr>
        <w:tabs>
          <w:tab w:val="left" w:pos="454"/>
        </w:tabs>
        <w:spacing w:after="80"/>
        <w:ind w:left="454" w:hanging="454"/>
      </w:pPr>
      <w:r>
        <w:rPr>
          <w:rStyle w:val="Muted"/>
        </w:rPr>
        <w:t xml:space="preserve">28.</w:t>
      </w:r>
      <w:r>
        <w:tab/>
      </w:r>
      <w:r>
        <w:t xml:space="preserve">Elizabeth N. Oge, </w:t>
      </w:r>
      <w:r>
        <w:rPr>
          <w:b/>
        </w:rPr>
        <w:t xml:space="preserve">Ernest Obese</w:t>
      </w:r>
      <w:r>
        <w:t xml:space="preserve">, Robert P. Biney, Emmanuel Adakudugu, Mary Agbenyeku, Silas A. Osei, Maria B. Cassera, Ana Lisa Valenciano, Emilio F. Merino, Johnson N. Boampong, Eric Woode, Madison Adanusa, Elvis O. Ameyaw</w:t>
      </w:r>
      <w:r>
        <w:t xml:space="preserve"> (2020). </w:t>
      </w:r>
      <w:r>
        <w:t xml:space="preserve">A review of pharmacological effects of xylopic acid.</w:t>
      </w:r>
      <w:r>
        <w:t xml:space="preserve"> </w:t>
      </w:r>
      <w:r>
        <w:rPr>
          <w:i/>
        </w:rPr>
        <w:t xml:space="preserve">International Journal of Basic &amp; Clinical Pharmacology</w:t>
      </w:r>
      <w:r>
        <w:t xml:space="preserve">.</w:t>
      </w:r>
      <w:r>
        <w:t xml:space="preserve"> </w:t>
      </w:r>
      <w:hyperlink xmlns:r="http://schemas.openxmlformats.org/officeDocument/2006/relationships" w:history="true" r:id="R7c7f9b69a8d1461c">
        <w:r>
          <w:rPr>
            <w:rStyle w:val="Hyperlink"/>
          </w:rPr>
          <w:t xml:space="preserve">https://doi.org/10.18203/2319-2003.ijbcp20201765</w:t>
        </w:r>
      </w:hyperlink>
    </w:p>
    <w:p>
      <w:pPr>
        <w:tabs>
          <w:tab w:val="left" w:pos="454"/>
        </w:tabs>
        <w:spacing w:after="80"/>
        <w:ind w:left="454" w:hanging="454"/>
      </w:pPr>
      <w:r>
        <w:rPr>
          <w:rStyle w:val="Muted"/>
        </w:rPr>
        <w:t xml:space="preserve">29.</w:t>
      </w:r>
      <w:r>
        <w:tab/>
      </w:r>
      <w:r>
        <w:t xml:space="preserve">Emmanuel A. Adakudugu, David D. Obiri, Elvis O. Ameyaw, </w:t>
      </w:r>
      <w:r>
        <w:rPr>
          <w:b/>
        </w:rPr>
        <w:t xml:space="preserve">Ernest Obese</w:t>
      </w:r>
      <w:r>
        <w:t xml:space="preserve">, Robert P. Biney, Douglas B. Aidoo, Isaac T. Henneh, Elizabeth N. Oge, Ama K. Thomford, Madison Adanusa</w:t>
      </w:r>
      <w:r>
        <w:t xml:space="preserve"> (2020). </w:t>
      </w:r>
      <w:r>
        <w:t xml:space="preserve">Bergapten modulates ovalbumin-induced asthma.</w:t>
      </w:r>
      <w:r>
        <w:t xml:space="preserve"> </w:t>
      </w:r>
      <w:r>
        <w:rPr>
          <w:i/>
        </w:rPr>
        <w:t xml:space="preserve">Scientific African</w:t>
      </w:r>
      <w:r>
        <w:t xml:space="preserve">.</w:t>
      </w:r>
      <w:r>
        <w:t xml:space="preserve"> </w:t>
      </w:r>
      <w:hyperlink xmlns:r="http://schemas.openxmlformats.org/officeDocument/2006/relationships" w:history="true" r:id="Rae6468586e4f4c54">
        <w:r>
          <w:rPr>
            <w:rStyle w:val="Hyperlink"/>
          </w:rPr>
          <w:t xml:space="preserve">https://doi.org/10.1016/j.sciaf.2020.e00457</w:t>
        </w:r>
      </w:hyperlink>
    </w:p>
    <w:p>
      <w:pPr>
        <w:tabs>
          <w:tab w:val="left" w:pos="454"/>
        </w:tabs>
        <w:spacing w:after="80"/>
        <w:ind w:left="454" w:hanging="454"/>
      </w:pPr>
      <w:r>
        <w:rPr>
          <w:rStyle w:val="Muted"/>
        </w:rPr>
        <w:t xml:space="preserve">30.</w:t>
      </w:r>
      <w:r>
        <w:tab/>
      </w:r>
      <w:r>
        <w:t xml:space="preserve">Robert P. Biney, Phyllis E. Owusu Agyei, Elvis O. Ameyaw, John K. Afortude, Isaac T. Henneh, </w:t>
      </w:r>
      <w:r>
        <w:rPr>
          <w:b/>
        </w:rPr>
        <w:t xml:space="preserve">Ernest Obese</w:t>
      </w:r>
      <w:r>
        <w:t xml:space="preserve">, Samuel Badu Nyarko, Martins Ekor</w:t>
      </w:r>
      <w:r>
        <w:t xml:space="preserve"> (2020). </w:t>
      </w:r>
      <w:r>
        <w:t xml:space="preserve">Effects of three herb-based alcoholic beverages manufactured in Ghana on sperm characteristics and reproductive hormones in rats.</w:t>
      </w:r>
      <w:r>
        <w:t xml:space="preserve"> </w:t>
      </w:r>
      <w:r>
        <w:rPr>
          <w:i/>
        </w:rPr>
        <w:t xml:space="preserve">Scientific African</w:t>
      </w:r>
      <w:r>
        <w:t xml:space="preserve">.</w:t>
      </w:r>
      <w:r>
        <w:t xml:space="preserve"> </w:t>
      </w:r>
      <w:hyperlink xmlns:r="http://schemas.openxmlformats.org/officeDocument/2006/relationships" w:history="true" r:id="R115110d53cf04745">
        <w:r>
          <w:rPr>
            <w:rStyle w:val="Hyperlink"/>
          </w:rPr>
          <w:t xml:space="preserve">https://doi.org/10.1016/j.sciaf.2020.e00316</w:t>
        </w:r>
      </w:hyperlink>
    </w:p>
    <w:p>
      <w:pPr>
        <w:tabs>
          <w:tab w:val="left" w:pos="454"/>
        </w:tabs>
        <w:spacing w:after="80"/>
        <w:ind w:left="454" w:hanging="454"/>
      </w:pPr>
      <w:r>
        <w:rPr>
          <w:rStyle w:val="Muted"/>
        </w:rPr>
        <w:t xml:space="preserve">31.</w:t>
      </w:r>
      <w:r>
        <w:tab/>
      </w:r>
      <w:r>
        <w:t xml:space="preserve">Isaac T. Henneh, Phyllis E. Owusu Agyei, </w:t>
      </w:r>
      <w:r>
        <w:rPr>
          <w:b/>
        </w:rPr>
        <w:t xml:space="preserve">Ernest Obese</w:t>
      </w:r>
      <w:r>
        <w:t xml:space="preserve">, Robert P. Biney, Meshack Antwi-Adjei, Ewura S. Yahaya, Ernest Asiamah, Joseph Acquah-Mills, Douglas O. Boateng, Martins Ekor</w:t>
      </w:r>
      <w:r>
        <w:t xml:space="preserve"> (2020). </w:t>
      </w:r>
      <w:r>
        <w:t xml:space="preserve">Leaf and root bark extracts of Ziziphus abyssinica Hochst ex. A. Rich (Rhamnaceae) ameliorate hepatic, renal and splenic injuries induced by phenylhydrazine in rats.</w:t>
      </w:r>
      <w:r>
        <w:t xml:space="preserve"> </w:t>
      </w:r>
      <w:r>
        <w:rPr>
          <w:i/>
        </w:rPr>
        <w:t xml:space="preserve">Journal of Basic and Clinical Physiology and Pharmacology</w:t>
      </w:r>
      <w:r>
        <w:t xml:space="preserve">.</w:t>
      </w:r>
      <w:r>
        <w:t xml:space="preserve"> </w:t>
      </w:r>
      <w:hyperlink xmlns:r="http://schemas.openxmlformats.org/officeDocument/2006/relationships" w:history="true" r:id="Raf796a894b0a4023">
        <w:r>
          <w:rPr>
            <w:rStyle w:val="Hyperlink"/>
          </w:rPr>
          <w:t xml:space="preserve">https://doi.org/10.1515/jbcpp-2020-0111</w:t>
        </w:r>
      </w:hyperlink>
    </w:p>
    <w:p>
      <w:pPr>
        <w:tabs>
          <w:tab w:val="left" w:pos="454"/>
        </w:tabs>
        <w:spacing w:after="80"/>
        <w:ind w:left="454" w:hanging="454"/>
      </w:pPr>
      <w:r>
        <w:rPr>
          <w:rStyle w:val="Muted"/>
        </w:rPr>
        <w:t xml:space="preserve">32.</w:t>
      </w:r>
      <w:r>
        <w:tab/>
      </w:r>
      <w:r>
        <w:t xml:space="preserve">Emmanuel A. Adakudugu, Elvis O. Ameyaw, </w:t>
      </w:r>
      <w:r>
        <w:rPr>
          <w:b/>
        </w:rPr>
        <w:t xml:space="preserve">Ernest Obese</w:t>
      </w:r>
      <w:r>
        <w:t xml:space="preserve">, Robert P. Biney, Isaac T. Henneh, Douglas B. Aidoo, Elizabeth N. Oge, Isaac Y. Attah, David D. Obiri</w:t>
      </w:r>
      <w:r>
        <w:t xml:space="preserve"> (2020). </w:t>
      </w:r>
      <w:r>
        <w:t xml:space="preserve">Protective effect of bergapten in acetic acid-induced colitis in rats.</w:t>
      </w:r>
      <w:r>
        <w:t xml:space="preserve"> </w:t>
      </w:r>
      <w:r>
        <w:rPr>
          <w:i/>
        </w:rPr>
        <w:t xml:space="preserve">Heliyon</w:t>
      </w:r>
      <w:r>
        <w:t xml:space="preserve">.</w:t>
      </w:r>
      <w:r>
        <w:t xml:space="preserve"> </w:t>
      </w:r>
      <w:hyperlink xmlns:r="http://schemas.openxmlformats.org/officeDocument/2006/relationships" w:history="true" r:id="R3e5eead308fd4d8c">
        <w:r>
          <w:rPr>
            <w:rStyle w:val="Hyperlink"/>
          </w:rPr>
          <w:t xml:space="preserve">https://doi.org/10.1016/j.heliyon.2020.e04710</w:t>
        </w:r>
      </w:hyperlink>
    </w:p>
    <w:p>
      <w:pPr>
        <w:tabs>
          <w:tab w:val="left" w:pos="454"/>
        </w:tabs>
        <w:spacing w:after="80"/>
        <w:ind w:left="454" w:hanging="454"/>
      </w:pPr>
      <w:r>
        <w:rPr>
          <w:rStyle w:val="Muted"/>
        </w:rPr>
        <w:t xml:space="preserve">33.</w:t>
      </w:r>
      <w:r>
        <w:tab/>
      </w:r>
      <w:r>
        <w:t xml:space="preserve">Augustina Angelina Sylverken, DD Obiri, Elvis O Ameyaw, </w:t>
      </w:r>
      <w:r>
        <w:rPr>
          <w:b/>
        </w:rPr>
        <w:t xml:space="preserve">Ernest Obese</w:t>
      </w:r>
      <w:r>
        <w:t xml:space="preserve">, Robert P Biney, Isaac T Henneh, Ama K Thomford, Madison Adanusa</w:t>
      </w:r>
      <w:r>
        <w:t xml:space="preserve"> (2020). </w:t>
      </w:r>
      <w:r>
        <w:t xml:space="preserve">Scientific African.</w:t>
      </w:r>
      <w:r>
        <w:t xml:space="preserve"> </w:t>
      </w:r>
      <w:r>
        <w:rPr>
          <w:i/>
        </w:rPr>
        <w:t xml:space="preserve">Carbon</w:t>
      </w:r>
      <w:r>
        <w:t xml:space="preserve">.</w:t>
      </w:r>
      <w:r>
        <w:t xml:space="preserve"> </w:t>
      </w:r>
      <w:hyperlink xmlns:r="http://schemas.openxmlformats.org/officeDocument/2006/relationships" w:history="true" r:id="R65391a21cd9d4089">
        <w:r>
          <w:rPr>
            <w:rStyle w:val="Hyperlink"/>
          </w:rPr>
          <w:t xml:space="preserve">https://www.researchgate.net/profile/Hamza-Zine/publication/346551011_Guidelines_for_a_phytomanagement_plan_by_the_phytostabilization_of_mining_wastes/links/5fcfd13392851c00f85f0f28/Guidelines-for-a-phytomanagement-plan-by-the-phytostabilization-of-mining-wastes.pdf</w:t>
        </w:r>
      </w:hyperlink>
    </w:p>
    <w:p>
      <w:pPr>
        <w:tabs>
          <w:tab w:val="left" w:pos="454"/>
        </w:tabs>
        <w:spacing w:after="80"/>
        <w:ind w:left="454" w:hanging="454"/>
      </w:pPr>
      <w:r>
        <w:rPr>
          <w:rStyle w:val="Muted"/>
        </w:rPr>
        <w:t xml:space="preserve">34.</w:t>
      </w:r>
      <w:r>
        <w:tab/>
      </w:r>
      <w:r>
        <w:rPr>
          <w:b/>
        </w:rPr>
        <w:t xml:space="preserve">Ernest Obese</w:t>
      </w:r>
      <w:r>
        <w:t xml:space="preserve">, Elvis Ameyaw, Robert Biney, Isaac Henneh, Fred Edzeamey, Eric Woode</w:t>
      </w:r>
      <w:r>
        <w:t xml:space="preserve"> (2018). </w:t>
      </w:r>
      <w:r>
        <w:t xml:space="preserve">Phytochemical Screening and Anti-Inflammatory Properties of the Hydroethanolic Leaf Extract of Calotropis procera (Ait). R. Br. (Apocynaceae).</w:t>
      </w:r>
      <w:r>
        <w:t xml:space="preserve"> </w:t>
      </w:r>
      <w:r>
        <w:rPr>
          <w:i/>
        </w:rPr>
        <w:t xml:space="preserve">Journal of Pharmaceutical Research International</w:t>
      </w:r>
      <w:r>
        <w:t xml:space="preserve">.</w:t>
      </w:r>
      <w:r>
        <w:t xml:space="preserve"> </w:t>
      </w:r>
      <w:hyperlink xmlns:r="http://schemas.openxmlformats.org/officeDocument/2006/relationships" w:history="true" r:id="R6e68bcd1dcc84061">
        <w:r>
          <w:rPr>
            <w:rStyle w:val="Hyperlink"/>
          </w:rPr>
          <w:t xml:space="preserve">https://doi.org/10.9734/jpri/2018/42529</w:t>
        </w:r>
      </w:hyperlink>
    </w:p>
    <w:p>
      <w:pPr>
        <w:tabs>
          <w:tab w:val="left" w:pos="454"/>
        </w:tabs>
        <w:spacing w:after="80"/>
        <w:ind w:left="454" w:hanging="454"/>
      </w:pPr>
      <w:r>
        <w:rPr>
          <w:rStyle w:val="Muted"/>
        </w:rPr>
        <w:t xml:space="preserve">35.</w:t>
      </w:r>
      <w:r>
        <w:tab/>
      </w:r>
      <w:r>
        <w:t xml:space="preserve">I Henneh, E Ameyaw, F Armah, </w:t>
      </w:r>
      <w:r>
        <w:rPr>
          <w:b/>
        </w:rPr>
        <w:t xml:space="preserve">E Obese</w:t>
      </w:r>
      <w:r>
        <w:t xml:space="preserve">, Martins Ekor</w:t>
      </w:r>
      <w:r>
        <w:t xml:space="preserve"> (2018). </w:t>
      </w:r>
      <w:r>
        <w:t xml:space="preserve">Ziziphus abyssinica hydro-ethanolic root bark extract attenuates acute inflammation possibly through membrane stabilization and inhibition of protein denaturation and ….</w:t>
      </w:r>
      <w:r>
        <w:t xml:space="preserve"> </w:t>
      </w:r>
      <w:r>
        <w:rPr>
          <w:i/>
        </w:rPr>
        <w:t xml:space="preserve">West African Journal of Pharmacy</w:t>
      </w:r>
      <w:r>
        <w:t xml:space="preserve">.</w:t>
      </w:r>
      <w:r>
        <w:t xml:space="preserve"> </w:t>
      </w:r>
      <w:hyperlink xmlns:r="http://schemas.openxmlformats.org/officeDocument/2006/relationships" w:history="true" r:id="R2378f4e2621a40ed">
        <w:r>
          <w:rPr>
            <w:rStyle w:val="Hyperlink"/>
          </w:rPr>
          <w:t xml:space="preserve">https://www.wapcpjournal.org.ng/index.php/home/article/download/463/291</w:t>
        </w:r>
      </w:hyperlink>
    </w:p>
    <w:p>
      <w:pPr>
        <w:tabs>
          <w:tab w:val="left" w:pos="454"/>
        </w:tabs>
        <w:spacing w:after="80"/>
        <w:ind w:left="454" w:hanging="454"/>
      </w:pPr>
      <w:r>
        <w:rPr>
          <w:rStyle w:val="Muted"/>
        </w:rPr>
        <w:t xml:space="preserve">36.</w:t>
      </w:r>
      <w:r>
        <w:tab/>
      </w:r>
      <w:r>
        <w:t xml:space="preserve">Kukuia Kennedy Kwami Edem, Boampong Johnson Nyarko, Samuel Kyei, Annane Rex Frimpong, </w:t>
      </w:r>
      <w:r>
        <w:rPr>
          <w:b/>
        </w:rPr>
        <w:t xml:space="preserve">Ernest Obese</w:t>
      </w:r>
      <w:r>
        <w:t xml:space="preserve"> (2014). </w:t>
      </w:r>
      <w:r>
        <w:t xml:space="preserve">Ethanolic Root Extract of Jatropha curcas L. relieves Hyperalgesia in Arthritis Model in Rats.</w:t>
      </w:r>
      <w:r>
        <w:t xml:space="preserve"> </w:t>
      </w:r>
      <w:r>
        <w:rPr>
          <w:i/>
        </w:rPr>
        <w:t xml:space="preserve">Scholar Science Journals - International Journal of Biomedical Research</w:t>
      </w:r>
      <w:r>
        <w:t xml:space="preserve">.</w:t>
      </w:r>
      <w:r>
        <w:t xml:space="preserve"> </w:t>
      </w:r>
      <w:hyperlink xmlns:r="http://schemas.openxmlformats.org/officeDocument/2006/relationships" w:history="true" r:id="R4c7a2f85719a4d3c">
        <w:r>
          <w:rPr>
            <w:rStyle w:val="Hyperlink"/>
          </w:rPr>
          <w:t xml:space="preserve">https://doi.org/10.7439/ijpr.v4i1.64</w:t>
        </w:r>
      </w:hyperlink>
    </w:p>
    <w:p>
      <w:pPr>
        <w:tabs>
          <w:tab w:val="left" w:pos="454"/>
        </w:tabs>
        <w:spacing w:after="80"/>
        <w:ind w:left="454" w:hanging="454"/>
      </w:pPr>
      <w:r>
        <w:rPr>
          <w:rStyle w:val="Muted"/>
        </w:rPr>
        <w:t xml:space="preserve">37.</w:t>
      </w:r>
      <w:r>
        <w:tab/>
      </w:r>
      <w:r>
        <w:t xml:space="preserve">Collins Osei-Sarpong, JN Boampong, </w:t>
      </w:r>
      <w:r>
        <w:rPr>
          <w:b/>
        </w:rPr>
        <w:t xml:space="preserve">E Obese</w:t>
      </w:r>
      <w:r>
        <w:t xml:space="preserve"> (2013). </w:t>
      </w:r>
      <w:r>
        <w:t xml:space="preserve">Effect of xylopic acid on paclitaxel-induced neuropathic pain in rats.</w:t>
      </w:r>
      <w:r>
        <w:t xml:space="preserve"> </w:t>
      </w:r>
      <w:r>
        <w:rPr>
          <w:i/>
        </w:rPr>
        <w:t xml:space="preserve">Journal of Medical and Biomedical Sciences</w:t>
      </w:r>
      <w:r>
        <w:t xml:space="preserve">.</w:t>
      </w:r>
      <w:r>
        <w:t xml:space="preserve"> </w:t>
      </w:r>
      <w:hyperlink xmlns:r="http://schemas.openxmlformats.org/officeDocument/2006/relationships" w:history="true" r:id="R96cbb68e3ed14ff5">
        <w:r>
          <w:rPr>
            <w:rStyle w:val="Hyperlink"/>
          </w:rPr>
          <w:t xml:space="preserve">https://www.ajol.info/index.php/jmbs/article/view/101909</w:t>
        </w:r>
      </w:hyperlink>
    </w:p>
    <w:p>
      <w:pPr>
        <w:tabs>
          <w:tab w:val="left" w:pos="454"/>
        </w:tabs>
        <w:spacing w:after="80"/>
        <w:ind w:left="454" w:hanging="454"/>
      </w:pPr>
      <w:r>
        <w:rPr>
          <w:rStyle w:val="Muted"/>
        </w:rPr>
        <w:t xml:space="preserve">38.</w:t>
      </w:r>
      <w:r>
        <w:tab/>
      </w:r>
      <w:r>
        <w:t xml:space="preserve">BPharm Christian Agyare, </w:t>
      </w:r>
      <w:r>
        <w:rPr>
          <w:b/>
        </w:rPr>
        <w:t xml:space="preserve">E Obese</w:t>
      </w:r>
      <w:r>
        <w:t xml:space="preserve">, ME Boakye-Gyasi</w:t>
      </w:r>
      <w:r>
        <w:t xml:space="preserve"> (2013). </w:t>
      </w:r>
      <w:r>
        <w:t xml:space="preserve">Formulation and in-vitro evaluation of sustained release diclofenac sodium matrix tablets using blends of cashew gum, xanthan gum and hydroxypropylmethylcellulose as ….</w:t>
      </w:r>
      <w:r>
        <w:t xml:space="preserve"> </w:t>
      </w:r>
      <w:r>
        <w:rPr>
          <w:i/>
        </w:rPr>
        <w:t xml:space="preserve">Indian Journal of Novel Drug Delivery</w:t>
      </w:r>
      <w:r>
        <w:t xml:space="preserve">.</w:t>
      </w:r>
      <w:r>
        <w:t xml:space="preserve"> </w:t>
      </w:r>
      <w:hyperlink xmlns:r="http://schemas.openxmlformats.org/officeDocument/2006/relationships" w:history="true" r:id="Rc5685617a62f4284">
        <w:r>
          <w:rPr>
            <w:rStyle w:val="Hyperlink"/>
          </w:rPr>
          <w:t xml:space="preserve">https://ir.ucc.edu.gh/items/4b445b03-793c-424f-9d34-b4df0c97ca89</w:t>
        </w:r>
      </w:hyperlink>
    </w:p>
    <w:p>
      <w:pPr>
        <w:tabs>
          <w:tab w:val="left" w:pos="454"/>
        </w:tabs>
        <w:spacing w:after="80"/>
        <w:ind w:left="454" w:hanging="454"/>
      </w:pPr>
      <w:r>
        <w:rPr>
          <w:rStyle w:val="Muted"/>
        </w:rPr>
        <w:t xml:space="preserve">39.</w:t>
      </w:r>
      <w:r>
        <w:tab/>
      </w:r>
      <w:r>
        <w:rPr>
          <w:b/>
        </w:rPr>
        <w:t xml:space="preserve">E OBESE</w:t>
      </w:r>
      <w:r>
        <w:t xml:space="preserve">, ME BOAKYE-GYASI</w:t>
      </w:r>
      <w:r>
        <w:t xml:space="preserve"> (2013). </w:t>
      </w:r>
      <w:r>
        <w:t xml:space="preserve">Indian Journal of Novel Drug Delivery.</w:t>
      </w:r>
      <w:r>
        <w:t xml:space="preserve"> </w:t>
      </w:r>
      <w:r>
        <w:rPr>
          <w:i/>
        </w:rPr>
        <w:t xml:space="preserve">Indian Journal of Novel Drug Delivery</w:t>
      </w:r>
      <w:r>
        <w:t xml:space="preserve">.</w:t>
      </w:r>
      <w:r>
        <w:t xml:space="preserve"> </w:t>
      </w:r>
      <w:hyperlink xmlns:r="http://schemas.openxmlformats.org/officeDocument/2006/relationships" w:history="true" r:id="R7bdd83ca8f7b458b">
        <w:r>
          <w:rPr>
            <w:rStyle w:val="Hyperlink"/>
          </w:rPr>
          <w:t xml:space="preserve">https://www.ijndd.in/Articles/Volume_05/bkdjnhiugrhvjhiygvdbiug/Issue_4/2.%20Research%20article_IJNDD%20Oct-Dec%202013_187-197_K.%20OFORI-KW.pdf</w:t>
        </w:r>
      </w:hyperlink>
    </w:p>
    <w:p>
      <w:pPr>
        <w:tabs>
          <w:tab w:val="left" w:pos="454"/>
        </w:tabs>
        <w:spacing w:after="80"/>
        <w:ind w:left="454" w:hanging="454"/>
      </w:pPr>
      <w:r>
        <w:rPr>
          <w:rStyle w:val="Muted"/>
        </w:rPr>
        <w:t xml:space="preserve">40.</w:t>
      </w:r>
      <w:r>
        <w:tab/>
      </w:r>
      <w:r>
        <w:rPr>
          <w:b/>
        </w:rPr>
        <w:t xml:space="preserve">EY Obese</w:t>
      </w:r>
      <w:r>
        <w:t xml:space="preserve"> (1994). </w:t>
      </w:r>
      <w:r>
        <w:t xml:space="preserve">Effect of diet and stages of pregnancy on blood chemistry and hematology of Djallonke sheep fed diets containing various levels of cocoa pod husk.</w:t>
      </w:r>
      <w:r>
        <w:t xml:space="preserve"> </w:t>
      </w:r>
      <w:r>
        <w:rPr>
          <w:i/>
        </w:rPr>
        <w:t xml:space="preserve">Ghana J. Biochem. Mol. Biol</w:t>
      </w:r>
      <w:r>
        <w:t xml:space="preserve">.</w:t>
      </w:r>
      <w:r>
        <w:t xml:space="preserve"> </w:t>
      </w:r>
      <w:hyperlink xmlns:r="http://schemas.openxmlformats.org/officeDocument/2006/relationships" w:history="true" r:id="R2f514553527c4449">
        <w:r>
          <w:rPr>
            <w:rStyle w:val="Hyperlink"/>
          </w:rPr>
          <w:t xml:space="preserve">https://scholar.google.com/scholar?cluster=7985947530715455588&amp;hl=en&amp;oi=scholarr</w:t>
        </w:r>
      </w:hyperlink>
    </w:p>
    <w:p>
      <w:pPr>
        <w:pStyle w:val="Heading2"/>
      </w:pPr>
      <w:r>
        <w:t xml:space="preserve">Reports</w:t>
      </w:r>
      <w:r>
        <w:rPr>
          <w:rStyle w:val="Muted"/>
        </w:rPr>
        <w:t xml:space="preserve">  1</w:t>
      </w:r>
    </w:p>
    <w:p>
      <w:pPr>
        <w:tabs>
          <w:tab w:val="left" w:pos="454"/>
        </w:tabs>
        <w:spacing w:after="80"/>
        <w:ind w:left="454" w:hanging="454"/>
      </w:pPr>
      <w:r>
        <w:rPr>
          <w:rStyle w:val="Muted"/>
        </w:rPr>
        <w:t xml:space="preserve">1.</w:t>
      </w:r>
      <w:r>
        <w:tab/>
      </w:r>
      <w:r>
        <w:t xml:space="preserve">Akwasi Acheampong, AFA Marfo, A Brobbey, AO Antwi, MK Baah, </w:t>
      </w:r>
      <w:r>
        <w:rPr>
          <w:b/>
        </w:rPr>
        <w:t xml:space="preserve">Ernest Obese</w:t>
      </w:r>
      <w:r>
        <w:t xml:space="preserve"> (2021). </w:t>
      </w:r>
      <w:r>
        <w:t xml:space="preserve">Scientific African.</w:t>
      </w:r>
      <w:r>
        <w:t xml:space="preserve"> </w:t>
      </w:r>
      <w:r>
        <w:rPr>
          <w:i/>
        </w:rPr>
        <w:t xml:space="preserve">Scientific African</w:t>
      </w:r>
      <w:r>
        <w:t xml:space="preserve">.</w:t>
      </w:r>
      <w:r>
        <w:t xml:space="preserve"> </w:t>
      </w:r>
      <w:hyperlink xmlns:r="http://schemas.openxmlformats.org/officeDocument/2006/relationships" w:history="true" r:id="R7baf73e6fd3343c9">
        <w:r>
          <w:rPr>
            <w:rStyle w:val="Hyperlink"/>
          </w:rPr>
          <w:t xml:space="preserve">https://www.researchgate.net/profile/Temitope-D-Timothy-Oyedotun/publication/356402866_Household_Waste_Generation_Change_in_Waste_Composition_and_the_Exposure_to_COVID-19_in_Guyana_and_Nigeria/links/619fb8b1d7d1af224b241a9b/Household-Waste-Generation-Change-in-Waste-Composition-and-the-Exposure-to-COVID-19-in-Guyana-and-Nigeria.pdf?_sg%5B0%5D=started_experiment_milestone&amp;origin=journalDetail</w:t>
        </w:r>
      </w:hyperlink>
    </w:p>
    <w:p>
      <w:pPr>
        <w:pStyle w:val="Heading2"/>
      </w:pPr>
      <w:r>
        <w:t xml:space="preserve">Theses</w:t>
      </w:r>
      <w:r>
        <w:rPr>
          <w:rStyle w:val="Muted"/>
        </w:rPr>
        <w:t xml:space="preserve">  1</w:t>
      </w:r>
    </w:p>
    <w:p>
      <w:pPr>
        <w:tabs>
          <w:tab w:val="left" w:pos="454"/>
        </w:tabs>
        <w:spacing w:after="80"/>
        <w:ind w:left="454" w:hanging="454"/>
      </w:pPr>
      <w:r>
        <w:rPr>
          <w:rStyle w:val="Muted"/>
        </w:rPr>
        <w:t xml:space="preserve">1.</w:t>
      </w:r>
      <w:r>
        <w:tab/>
      </w:r>
      <w:r>
        <w:rPr>
          <w:b/>
        </w:rPr>
        <w:t xml:space="preserve">Ernest Obese</w:t>
      </w:r>
      <w:r>
        <w:t xml:space="preserve"> (2019). </w:t>
      </w:r>
      <w:r>
        <w:t xml:space="preserve">Antinociceptive, anti-inflammatory and anticonvulsant evaluation of the hydroethanolic leaf extract of calotropis procera (ait) r. Br.(apocynaceae).</w:t>
      </w:r>
      <w:r>
        <w:t xml:space="preserve"> </w:t>
      </w:r>
      <w:r>
        <w:rPr>
          <w:i/>
        </w:rPr>
        <w:t xml:space="preserve">KNUST</w:t>
      </w:r>
      <w:r>
        <w:t xml:space="preserve">.</w:t>
      </w:r>
      <w:r>
        <w:t xml:space="preserve"> </w:t>
      </w:r>
      <w:hyperlink xmlns:r="http://schemas.openxmlformats.org/officeDocument/2006/relationships" w:history="true" r:id="R5f4681ad962e4518">
        <w:r>
          <w:rPr>
            <w:rStyle w:val="Hyperlink"/>
          </w:rPr>
          <w:t xml:space="preserve">https://scholar.google.com/scholar?cluster=1248335857241088509&amp;hl=en&amp;oi=scholarr</w:t>
        </w:r>
      </w:hyperlink>
    </w:p>
    <w:sectPr>
      <w:footerReference xmlns:r="http://schemas.openxmlformats.org/officeDocument/2006/relationships" w:type="default" r:id="R0867e054c47c4de3"/>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scholar.ucc.edu.gh/staff/ee5a1bc1-b1a6-43f1-ab76-69fb8366449f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925487b5562e488c" /><Relationship Type="http://schemas.openxmlformats.org/officeDocument/2006/relationships/hyperlink" Target="https://orcid.org/0000-0001-6903-7774" TargetMode="External" Id="R4804969fc48146d7" /><Relationship Type="http://schemas.openxmlformats.org/officeDocument/2006/relationships/hyperlink" Target="https://scholar.google.com/citations?user=0rK5vU8AAAAJ&amp;hl=en" TargetMode="External" Id="R22182a087100424e" /><Relationship Type="http://schemas.openxmlformats.org/officeDocument/2006/relationships/hyperlink" Target="https://scholar.ucc.edu.gh/staff/ee5a1bc1-b1a6-43f1-ab76-69fb8366449f" TargetMode="External" Id="R9766427ca25e4788" /><Relationship Type="http://schemas.openxmlformats.org/officeDocument/2006/relationships/hyperlink" Target="https://doi.org/10.82351/wajp.vol29no2.463" TargetMode="External" Id="R7b84f6fe1a344fc8" /><Relationship Type="http://schemas.openxmlformats.org/officeDocument/2006/relationships/hyperlink" Target="https://www.sciencedirect.com/science/article/pii/S2950199725000114" TargetMode="External" Id="Rae8884764891448d" /><Relationship Type="http://schemas.openxmlformats.org/officeDocument/2006/relationships/hyperlink" Target="https://doi.org/10.46439/painresearch.1.009" TargetMode="External" Id="R27a7958a681b460f" /><Relationship Type="http://schemas.openxmlformats.org/officeDocument/2006/relationships/hyperlink" Target="https://doi.org/10.4314/jopat.v24i2.7" TargetMode="External" Id="R4d4e7bd178724078" /><Relationship Type="http://schemas.openxmlformats.org/officeDocument/2006/relationships/hyperlink" Target="https://doi.org/10.4236/oju.2025.158037" TargetMode="External" Id="R817628251ce14d32" /><Relationship Type="http://schemas.openxmlformats.org/officeDocument/2006/relationships/hyperlink" Target="https://doi.org/10.1124/jpet.080.915660" TargetMode="External" Id="Re67f5dc2b60a4733" /><Relationship Type="http://schemas.openxmlformats.org/officeDocument/2006/relationships/hyperlink" Target="https://doi.org/10.4103/apjtb.apjtb_286_24" TargetMode="External" Id="R53b469dc7d544d3e" /><Relationship Type="http://schemas.openxmlformats.org/officeDocument/2006/relationships/hyperlink" Target="https://doi.org/10.1016/j.ibneur.2023.08.1145" TargetMode="External" Id="Re50789a598604097" /><Relationship Type="http://schemas.openxmlformats.org/officeDocument/2006/relationships/hyperlink" Target="https://doi.org/10.3390/microorganisms12010007" TargetMode="External" Id="Rb65d7f3d2de4456f" /><Relationship Type="http://schemas.openxmlformats.org/officeDocument/2006/relationships/hyperlink" Target="https://www.mdpi.com/2076-2607/12/1/7" TargetMode="External" Id="R989bf4f44516466d" /><Relationship Type="http://schemas.openxmlformats.org/officeDocument/2006/relationships/hyperlink" Target="https://doi.org/10.1155/2023/5567410" TargetMode="External" Id="R24733def06394889" /><Relationship Type="http://schemas.openxmlformats.org/officeDocument/2006/relationships/hyperlink" Target="https://doi.org/10.1016/j.sajb.2023.03.027" TargetMode="External" Id="R9644a53e6ac14f5c" /><Relationship Type="http://schemas.openxmlformats.org/officeDocument/2006/relationships/hyperlink" Target="https://doi.org/10.1016/j.heliyon.2022.e10082" TargetMode="External" Id="R9dbc0d1b775e45ed" /><Relationship Type="http://schemas.openxmlformats.org/officeDocument/2006/relationships/hyperlink" Target="https://annalsofpharmaresearch.com/index.php?journal=apr&amp;page=article&amp;op=view&amp;path%5B%5D=70" TargetMode="External" Id="Rc6c5e376a00c4ac0" /><Relationship Type="http://schemas.openxmlformats.org/officeDocument/2006/relationships/hyperlink" Target="https://doi.org/10.1155/2022/4524877" TargetMode="External" Id="Rfcf4d029d3534734" /><Relationship Type="http://schemas.openxmlformats.org/officeDocument/2006/relationships/hyperlink" Target="https://doi.org/10.1155/2021/5586789" TargetMode="External" Id="R3039446013cc4adb" /><Relationship Type="http://schemas.openxmlformats.org/officeDocument/2006/relationships/hyperlink" Target="https://doi.org/10.3389/fphar.2021.714722" TargetMode="External" Id="Rbfec855a9d654a84" /><Relationship Type="http://schemas.openxmlformats.org/officeDocument/2006/relationships/hyperlink" Target="https://doi.org/10.1016/j.jep.2021.114261" TargetMode="External" Id="R81fe2c46be34468a" /><Relationship Type="http://schemas.openxmlformats.org/officeDocument/2006/relationships/hyperlink" Target="https://doi.org/10.1371/journal.pone.0247735" TargetMode="External" Id="R84268054abaf4509" /><Relationship Type="http://schemas.openxmlformats.org/officeDocument/2006/relationships/hyperlink" Target="https://doi.org/10.18203/2319-2003.ijbcp20211011" TargetMode="External" Id="R7dc3b66a85734762" /><Relationship Type="http://schemas.openxmlformats.org/officeDocument/2006/relationships/hyperlink" Target="https://doi.org/10.1080/15321819.2020.1862861" TargetMode="External" Id="R793bc33387394b3e" /><Relationship Type="http://schemas.openxmlformats.org/officeDocument/2006/relationships/hyperlink" Target="https://doi.org/10.1155/2021/5551380" TargetMode="External" Id="R6203f65bfc9f4952" /><Relationship Type="http://schemas.openxmlformats.org/officeDocument/2006/relationships/hyperlink" Target="https://doi.org/10.1016/j.sciaf.2021.e00925" TargetMode="External" Id="Rb6af8a3b888b4d1d" /><Relationship Type="http://schemas.openxmlformats.org/officeDocument/2006/relationships/hyperlink" Target="https://doi.org/10.18203/2319-2003.ijbcp20213358" TargetMode="External" Id="R834b61848a0340af" /><Relationship Type="http://schemas.openxmlformats.org/officeDocument/2006/relationships/hyperlink" Target="https://doi.org/10.1155/2021/5566890" TargetMode="External" Id="R3963c8fa1e8d4c1d" /><Relationship Type="http://schemas.openxmlformats.org/officeDocument/2006/relationships/hyperlink" Target="https://doi.org/10.1186/s12936-021-03658-6" TargetMode="External" Id="R9171fdd7a0e4415b" /><Relationship Type="http://schemas.openxmlformats.org/officeDocument/2006/relationships/hyperlink" Target="https://doi.org/10.18203/2319-2003.ijbcp20201765" TargetMode="External" Id="R7c7f9b69a8d1461c" /><Relationship Type="http://schemas.openxmlformats.org/officeDocument/2006/relationships/hyperlink" Target="https://doi.org/10.1016/j.sciaf.2020.e00457" TargetMode="External" Id="Rae6468586e4f4c54" /><Relationship Type="http://schemas.openxmlformats.org/officeDocument/2006/relationships/hyperlink" Target="https://doi.org/10.1016/j.sciaf.2020.e00316" TargetMode="External" Id="R115110d53cf04745" /><Relationship Type="http://schemas.openxmlformats.org/officeDocument/2006/relationships/hyperlink" Target="https://doi.org/10.1515/jbcpp-2020-0111" TargetMode="External" Id="Raf796a894b0a4023" /><Relationship Type="http://schemas.openxmlformats.org/officeDocument/2006/relationships/hyperlink" Target="https://doi.org/10.1016/j.heliyon.2020.e04710" TargetMode="External" Id="R3e5eead308fd4d8c" /><Relationship Type="http://schemas.openxmlformats.org/officeDocument/2006/relationships/hyperlink" Target="https://www.researchgate.net/profile/Hamza-Zine/publication/346551011_Guidelines_for_a_phytomanagement_plan_by_the_phytostabilization_of_mining_wastes/links/5fcfd13392851c00f85f0f28/Guidelines-for-a-phytomanagement-plan-by-the-phytostabilization-of-mining-wastes.pdf" TargetMode="External" Id="R65391a21cd9d4089" /><Relationship Type="http://schemas.openxmlformats.org/officeDocument/2006/relationships/hyperlink" Target="https://doi.org/10.9734/jpri/2018/42529" TargetMode="External" Id="R6e68bcd1dcc84061" /><Relationship Type="http://schemas.openxmlformats.org/officeDocument/2006/relationships/hyperlink" Target="https://www.wapcpjournal.org.ng/index.php/home/article/download/463/291" TargetMode="External" Id="R2378f4e2621a40ed" /><Relationship Type="http://schemas.openxmlformats.org/officeDocument/2006/relationships/hyperlink" Target="https://doi.org/10.7439/ijpr.v4i1.64" TargetMode="External" Id="R4c7a2f85719a4d3c" /><Relationship Type="http://schemas.openxmlformats.org/officeDocument/2006/relationships/hyperlink" Target="https://www.ajol.info/index.php/jmbs/article/view/101909" TargetMode="External" Id="R96cbb68e3ed14ff5" /><Relationship Type="http://schemas.openxmlformats.org/officeDocument/2006/relationships/hyperlink" Target="https://ir.ucc.edu.gh/items/4b445b03-793c-424f-9d34-b4df0c97ca89" TargetMode="External" Id="Rc5685617a62f4284" /><Relationship Type="http://schemas.openxmlformats.org/officeDocument/2006/relationships/hyperlink" Target="https://www.ijndd.in/Articles/Volume_05/bkdjnhiugrhvjhiygvdbiug/Issue_4/2.%20Research%20article_IJNDD%20Oct-Dec%202013_187-197_K.%20OFORI-KW.pdf" TargetMode="External" Id="R7bdd83ca8f7b458b" /><Relationship Type="http://schemas.openxmlformats.org/officeDocument/2006/relationships/hyperlink" Target="https://scholar.google.com/scholar?cluster=7985947530715455588&amp;hl=en&amp;oi=scholarr" TargetMode="External" Id="R2f514553527c4449" /><Relationship Type="http://schemas.openxmlformats.org/officeDocument/2006/relationships/hyperlink" Target="https://www.researchgate.net/profile/Temitope-D-Timothy-Oyedotun/publication/356402866_Household_Waste_Generation_Change_in_Waste_Composition_and_the_Exposure_to_COVID-19_in_Guyana_and_Nigeria/links/619fb8b1d7d1af224b241a9b/Household-Waste-Generation-Change-in-Waste-Composition-and-the-Exposure-to-COVID-19-in-Guyana-and-Nigeria.pdf?_sg%5B0%5D=started_experiment_milestone&amp;origin=journalDetail" TargetMode="External" Id="R7baf73e6fd3343c9" /><Relationship Type="http://schemas.openxmlformats.org/officeDocument/2006/relationships/hyperlink" Target="https://scholar.google.com/scholar?cluster=1248335857241088509&amp;hl=en&amp;oi=scholarr" TargetMode="External" Id="R5f4681ad962e4518" /><Relationship Type="http://schemas.openxmlformats.org/officeDocument/2006/relationships/footer" Target="/word/footer1.xml" Id="R0867e054c47c4de3" /></Relationships>
</file>