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d7ca20e015242bd" /><Relationship Type="http://schemas.openxmlformats.org/package/2006/relationships/metadata/core-properties" Target="/package/services/metadata/core-properties/2805c9d7e5bb43a6be6bcba25c0a956c.psmdcp" Id="R78d9084684c4481d" /></Relationships>
</file>

<file path=word/document.xml><?xml version="1.0" encoding="utf-8"?>
<w:document xmlns:w="http://schemas.openxmlformats.org/wordprocessingml/2006/main">
  <w:body>
    <w:p>
      <w:pPr>
        <w:pStyle w:val="Title"/>
      </w:pPr>
      <w:r>
        <w:t xml:space="preserve">Samuel Asiedu Owusu</w:t>
      </w:r>
    </w:p>
    <w:p>
      <w:r>
        <w:rPr>
          <w:rStyle w:val="Muted"/>
          <w:sz w:val="22"/>
        </w:rPr>
        <w:t xml:space="preserve">Associate Professor · Directorate of Research, Innovation and Consultancy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faa608ff6954356">
        <w:r>
          <w:rPr>
            <w:rStyle w:val="Hyperlink"/>
            <w:sz w:val="18"/>
          </w:rPr>
          <w:t xml:space="preserve">0000-0002-9249-6036</w:t>
        </w:r>
      </w:hyperlink>
      <w:r>
        <w:rPr>
          <w:color w:val="D0D4D9"/>
          <w:sz w:val="18"/>
        </w:rPr>
        <w:t xml:space="preserve">   ·   </w:t>
      </w:r>
      <w:r>
        <w:rPr>
          <w:rStyle w:val="Muted"/>
          <w:sz w:val="18"/>
        </w:rPr>
        <w:t xml:space="preserve">Google Scholar </w:t>
      </w:r>
      <w:hyperlink xmlns:r="http://schemas.openxmlformats.org/officeDocument/2006/relationships" w:history="true" r:id="Rcb3034d322ad40d7">
        <w:r>
          <w:rPr>
            <w:rStyle w:val="Hyperlink"/>
            <w:sz w:val="18"/>
          </w:rPr>
          <w:t xml:space="preserve">scholar.google.com/citations?user=9rptEvoAAAAJ&amp;hl=en</w:t>
        </w:r>
      </w:hyperlink>
      <w:r>
        <w:rPr>
          <w:color w:val="D0D4D9"/>
          <w:sz w:val="18"/>
        </w:rPr>
        <w:t xml:space="preserve">   ·   </w:t>
      </w:r>
      <w:r>
        <w:rPr>
          <w:rStyle w:val="Muted"/>
          <w:sz w:val="18"/>
        </w:rPr>
        <w:t xml:space="preserve">Profile </w:t>
      </w:r>
      <w:hyperlink xmlns:r="http://schemas.openxmlformats.org/officeDocument/2006/relationships" w:history="true" r:id="Rba58cc82bcbb43fe">
        <w:r>
          <w:rPr>
            <w:rStyle w:val="Hyperlink"/>
            <w:sz w:val="18"/>
          </w:rPr>
          <w:t xml:space="preserve">scholar.ucc.edu.gh/staff/f0325f13-4bde-4057-a253-3102a182060f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Child health · Sexual and reproductive health · population and health · mobile phones · bioethics</w:t>
      </w:r>
    </w:p>
    <w:p>
      <w:pPr>
        <w:tabs>
          <w:tab w:val="left" w:pos="1134"/>
        </w:tabs>
        <w:spacing w:after="40"/>
        <w:ind w:left="1134" w:hanging="1134"/>
      </w:pPr>
      <w:r>
        <w:rPr>
          <w:rStyle w:val="Muted"/>
        </w:rPr>
        <w:t xml:space="preserve">Areas</w:t>
      </w:r>
      <w:r>
        <w:tab/>
      </w:r>
      <w:r>
        <w:t xml:space="preserve">General Health Professions · Sociology and Political Science · Pediatrics, Perinatology and Child Health · Public Health, Environmental and Occupational Health · Information Systems · Clinical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51</w:t>
            </w:r>
          </w:p>
        </w:tc>
        <w:tc>
          <w:tcPr>
            <w:tcW w:w="1625" w:type="dxa"/>
          </w:tcPr>
          <w:p>
            <w:r>
              <w:rPr>
                <w:b/>
                <w:sz w:val="30"/>
              </w:rPr>
              <w:t xml:space="preserve">1,146</w:t>
            </w:r>
          </w:p>
        </w:tc>
        <w:tc>
          <w:tcPr>
            <w:tcW w:w="1625" w:type="dxa"/>
          </w:tcPr>
          <w:p>
            <w:r>
              <w:rPr>
                <w:b/>
                <w:sz w:val="30"/>
              </w:rPr>
              <w:t xml:space="preserve">16</w:t>
            </w:r>
          </w:p>
        </w:tc>
        <w:tc>
          <w:tcPr>
            <w:tcW w:w="1625" w:type="dxa"/>
          </w:tcPr>
          <w:p>
            <w:r>
              <w:rPr>
                <w:b/>
                <w:sz w:val="30"/>
              </w:rPr>
              <w:t xml:space="preserve">21</w:t>
            </w:r>
          </w:p>
        </w:tc>
        <w:tc>
          <w:tcPr>
            <w:tcW w:w="1625" w:type="dxa"/>
          </w:tcPr>
          <w:p>
            <w:r>
              <w:rPr>
                <w:b/>
                <w:sz w:val="30"/>
              </w:rPr>
              <w:t xml:space="preserve">4.74</w:t>
            </w:r>
          </w:p>
        </w:tc>
        <w:tc>
          <w:tcPr>
            <w:tcW w:w="1625" w:type="dxa"/>
          </w:tcPr>
          <w:p>
            <w:r>
              <w:rPr>
                <w:b/>
                <w:sz w:val="30"/>
              </w:rPr>
              <w:t xml:space="preserve">40%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51 publications listed below, 2011–2026. Field-weighted impact is the mean over the 40 works scored for it; 1.00 is the world average for works of the same field, type and year. 16 of the 40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2023–present</w:t>
      </w:r>
    </w:p>
    <w:p>
      <w:r>
        <w:rPr>
          <w:rStyle w:val="Muted"/>
        </w:rPr>
        <w:t xml:space="preserve">Directorate of Research, Innovation and Consultancy, University of Cape Coast, Cape Coast, Ghana</w:t>
      </w:r>
    </w:p>
    <w:p>
      <w:pPr>
        <w:keepNext/>
        <w:tabs>
          <w:tab w:val="right" w:pos="9752"/>
        </w:tabs>
        <w:spacing w:before="100"/>
      </w:pPr>
      <w:r>
        <w:rPr>
          <w:b/>
        </w:rPr>
        <w:t xml:space="preserve">Senior Research Fellow</w:t>
      </w:r>
      <w:r>
        <w:tab/>
      </w:r>
      <w:r>
        <w:rPr>
          <w:rStyle w:val="Muted"/>
        </w:rPr>
        <w:t xml:space="preserve">2019–present</w:t>
      </w:r>
    </w:p>
    <w:p>
      <w:r>
        <w:rPr>
          <w:rStyle w:val="Muted"/>
        </w:rPr>
        <w:t xml:space="preserve">Directorate of Research, Innovation and Consultancy, University of Cape Coast, Cape Coast, Ghana</w:t>
      </w:r>
    </w:p>
    <w:p>
      <w:pPr>
        <w:keepNext/>
        <w:tabs>
          <w:tab w:val="right" w:pos="9752"/>
        </w:tabs>
        <w:spacing w:before="100"/>
      </w:pPr>
      <w:r>
        <w:rPr>
          <w:b/>
        </w:rPr>
        <w:t xml:space="preserve">Research Fellow</w:t>
      </w:r>
      <w:r>
        <w:tab/>
      </w:r>
      <w:r>
        <w:rPr>
          <w:rStyle w:val="Muted"/>
        </w:rPr>
        <w:t xml:space="preserve">2018–2019</w:t>
      </w:r>
    </w:p>
    <w:p>
      <w:r>
        <w:rPr>
          <w:rStyle w:val="Muted"/>
        </w:rPr>
        <w:t xml:space="preserve">Directorate of Research, Innovation and Consultancy, University of Cape Coast, Cape Coast, Ghana</w:t>
      </w:r>
    </w:p>
    <w:p>
      <w:pPr>
        <w:keepNext/>
        <w:tabs>
          <w:tab w:val="right" w:pos="9752"/>
        </w:tabs>
        <w:spacing w:before="100"/>
      </w:pPr>
      <w:r>
        <w:rPr>
          <w:b/>
        </w:rPr>
        <w:t xml:space="preserve">Assistant Research Fellow</w:t>
      </w:r>
      <w:r>
        <w:tab/>
      </w:r>
      <w:r>
        <w:rPr>
          <w:rStyle w:val="Muted"/>
        </w:rPr>
        <w:t xml:space="preserve">2008–2018</w:t>
      </w:r>
    </w:p>
    <w:p>
      <w:r>
        <w:rPr>
          <w:rStyle w:val="Muted"/>
        </w:rPr>
        <w:t xml:space="preserve">Directorate of Research, Innovation and Consultancy, University of Cape Coast, Cape Coast, Ghana</w:t>
      </w:r>
    </w:p>
    <w:p>
      <w:pPr>
        <w:pStyle w:val="Heading1"/>
      </w:pPr>
      <w:r>
        <w:t xml:space="preserve">Education and qualifications</w:t>
      </w:r>
    </w:p>
    <w:p>
      <w:pPr>
        <w:keepNext/>
        <w:tabs>
          <w:tab w:val="right" w:pos="9752"/>
        </w:tabs>
        <w:spacing w:before="100"/>
      </w:pPr>
      <w:r>
        <w:rPr>
          <w:b/>
        </w:rPr>
        <w:t xml:space="preserve">Master of Philosophy</w:t>
      </w:r>
      <w:r>
        <w:tab/>
      </w:r>
      <w:r>
        <w:rPr>
          <w:rStyle w:val="Muted"/>
        </w:rPr>
        <w:t xml:space="preserve">2006–2009</w:t>
      </w:r>
    </w:p>
    <w:p>
      <w:r>
        <w:rPr>
          <w:rStyle w:val="Muted"/>
        </w:rPr>
        <w:t xml:space="preserve">Population and Health, University of Cape Coast, Cape Coast, Ghana</w:t>
      </w:r>
    </w:p>
    <w:p>
      <w:pPr>
        <w:pStyle w:val="Heading1"/>
      </w:pPr>
      <w:r>
        <w:t xml:space="preserve">Publications</w:t>
      </w:r>
    </w:p>
    <w:p>
      <w:pPr>
        <w:pStyle w:val="Heading2"/>
      </w:pPr>
      <w:r>
        <w:t xml:space="preserve">Journal articles</w:t>
      </w:r>
      <w:r>
        <w:rPr>
          <w:rStyle w:val="Muted"/>
        </w:rPr>
        <w:t xml:space="preserve">  49</w:t>
      </w:r>
    </w:p>
    <w:p>
      <w:pPr>
        <w:tabs>
          <w:tab w:val="left" w:pos="454"/>
        </w:tabs>
        <w:spacing w:after="80"/>
        <w:ind w:left="454" w:hanging="454"/>
      </w:pPr>
      <w:r>
        <w:rPr>
          <w:rStyle w:val="Muted"/>
        </w:rPr>
        <w:t xml:space="preserve">1.</w:t>
      </w:r>
      <w:r>
        <w:tab/>
      </w:r>
      <w:r>
        <w:t xml:space="preserve">Benjamin Otsen, </w:t>
      </w:r>
      <w:r>
        <w:rPr>
          <w:b/>
        </w:rPr>
        <w:t xml:space="preserve">Samuel Asiedu Owusu</w:t>
      </w:r>
      <w:r>
        <w:t xml:space="preserve">, Justice Odoi, David Oscar Yawson, Frederick Ato Armah</w:t>
      </w:r>
      <w:r>
        <w:t xml:space="preserve"> (2026). </w:t>
      </w:r>
      <w:r>
        <w:t xml:space="preserve">Democratic governance, public service satisfaction, and health equity in Africa: a multivariate statistical analysis.</w:t>
      </w:r>
      <w:r>
        <w:t xml:space="preserve"> </w:t>
      </w:r>
      <w:r>
        <w:rPr>
          <w:i/>
        </w:rPr>
        <w:t xml:space="preserve">Archives of Public Health</w:t>
      </w:r>
      <w:r>
        <w:t xml:space="preserve">.</w:t>
      </w:r>
      <w:r>
        <w:t xml:space="preserve"> </w:t>
      </w:r>
      <w:hyperlink xmlns:r="http://schemas.openxmlformats.org/officeDocument/2006/relationships" w:history="true" r:id="R4bcd5b6fd61c4fd9">
        <w:r>
          <w:rPr>
            <w:rStyle w:val="Hyperlink"/>
          </w:rPr>
          <w:t xml:space="preserve">https://doi.org/10.20944/preprints202602.1121.v1</w:t>
        </w:r>
      </w:hyperlink>
    </w:p>
    <w:p>
      <w:pPr>
        <w:tabs>
          <w:tab w:val="left" w:pos="454"/>
        </w:tabs>
        <w:spacing w:after="80"/>
        <w:ind w:left="454" w:hanging="454"/>
      </w:pPr>
      <w:r>
        <w:rPr>
          <w:rStyle w:val="Muted"/>
        </w:rPr>
        <w:t xml:space="preserve">2.</w:t>
      </w:r>
      <w:r>
        <w:tab/>
      </w:r>
      <w:r>
        <w:t xml:space="preserve">Mudasir Mohammed Ibrahim, Rashidatu Monne, Alhassan Alhassan, Aminatu Baba Abdul-Kadir Abdul-Kadir, Christiana Atame, Abubakari Wuni, Adnan Alhassan Jambedu, </w:t>
      </w:r>
      <w:r>
        <w:rPr>
          <w:b/>
        </w:rPr>
        <w:t xml:space="preserve">Samuel Owusu</w:t>
      </w:r>
      <w:r>
        <w:t xml:space="preserve">, Christopher Ababio-Boamah, Iddrisu Sisala Mohammed, Abdul-Malik Abdulai</w:t>
      </w:r>
      <w:r>
        <w:t xml:space="preserve"> (2026). </w:t>
      </w:r>
      <w:r>
        <w:t xml:space="preserve">Lifetime Prevalence, Patterns, and Associated Factors of Psychoactive Substance Abuse Among Commercial Male Tricycle Drivers in Northern Ghana: A Cross-Sectional Survey.</w:t>
      </w:r>
      <w:r>
        <w:t xml:space="preserve"> </w:t>
      </w:r>
      <w:r>
        <w:rPr>
          <w:i/>
        </w:rPr>
        <w:t xml:space="preserve">Pan Africa Science Journal</w:t>
      </w:r>
      <w:r>
        <w:t xml:space="preserve">.</w:t>
      </w:r>
      <w:r>
        <w:t xml:space="preserve"> </w:t>
      </w:r>
      <w:hyperlink xmlns:r="http://schemas.openxmlformats.org/officeDocument/2006/relationships" w:history="true" r:id="Rde3dfa4cff274da0">
        <w:r>
          <w:rPr>
            <w:rStyle w:val="Hyperlink"/>
          </w:rPr>
          <w:t xml:space="preserve">https://doi.org/10.47787/stzvwm55</w:t>
        </w:r>
      </w:hyperlink>
    </w:p>
    <w:p>
      <w:pPr>
        <w:tabs>
          <w:tab w:val="left" w:pos="454"/>
        </w:tabs>
        <w:spacing w:after="80"/>
        <w:ind w:left="454" w:hanging="454"/>
      </w:pPr>
      <w:r>
        <w:rPr>
          <w:rStyle w:val="Muted"/>
        </w:rPr>
        <w:t xml:space="preserve">3.</w:t>
      </w:r>
      <w:r>
        <w:tab/>
      </w:r>
      <w:r>
        <w:t xml:space="preserve">Elysee Nouvet, Mary Ndu, Bridget Pratt, Gabriela Arguedas Ramirez, Barbara Prainsack, Unni Karunakara, Jantina DeVries, </w:t>
      </w:r>
      <w:r>
        <w:rPr>
          <w:b/>
        </w:rPr>
        <w:t xml:space="preserve">Samuel Asiedu Owusu</w:t>
      </w:r>
      <w:r>
        <w:t xml:space="preserve">, Caesar Atuire</w:t>
      </w:r>
      <w:r>
        <w:t xml:space="preserve"> (2026). </w:t>
      </w:r>
      <w:r>
        <w:t xml:space="preserve">Meanings and practices of solidarity in global health: a qualitative investigation - study protocol.</w:t>
      </w:r>
      <w:r>
        <w:t xml:space="preserve"> </w:t>
      </w:r>
      <w:r>
        <w:rPr>
          <w:i/>
        </w:rPr>
        <w:t xml:space="preserve">BMJ Open</w:t>
      </w:r>
      <w:r>
        <w:t xml:space="preserve">.</w:t>
      </w:r>
      <w:r>
        <w:t xml:space="preserve"> </w:t>
      </w:r>
      <w:hyperlink xmlns:r="http://schemas.openxmlformats.org/officeDocument/2006/relationships" w:history="true" r:id="Rfd17477b6bea47fa">
        <w:r>
          <w:rPr>
            <w:rStyle w:val="Hyperlink"/>
          </w:rPr>
          <w:t xml:space="preserve">https://doi.org/10.1136/bmjopen-2024-095243</w:t>
        </w:r>
      </w:hyperlink>
    </w:p>
    <w:p>
      <w:pPr>
        <w:tabs>
          <w:tab w:val="left" w:pos="454"/>
        </w:tabs>
        <w:spacing w:after="80"/>
        <w:ind w:left="454" w:hanging="454"/>
      </w:pPr>
      <w:r>
        <w:rPr>
          <w:rStyle w:val="Muted"/>
        </w:rPr>
        <w:t xml:space="preserve">4.</w:t>
      </w:r>
      <w:r>
        <w:tab/>
      </w:r>
      <w:r>
        <w:t xml:space="preserve">Janelle M Wagnild, </w:t>
      </w:r>
      <w:r>
        <w:rPr>
          <w:b/>
        </w:rPr>
        <w:t xml:space="preserve">Samuel Asiedu Owusu</w:t>
      </w:r>
      <w:r>
        <w:t xml:space="preserve">, Simon Mariwah, Victor I Kolo, Ahmed Vandi, Didacus Bambaiha Namanya, Rutendo Kuwana, Babatunde Jayeola, Vigil Prah-Ashun, Moji Christianah Adeyeye, James Komeh, David Nahamya, Kate Hampshire</w:t>
      </w:r>
      <w:r>
        <w:t xml:space="preserve"> (2025). </w:t>
      </w:r>
      <w:r>
        <w:t xml:space="preserve">Can public education campaigns equitably counter the use of substandard and falsified medical products in African countries?</w:t>
      </w:r>
      <w:r>
        <w:t xml:space="preserve"> </w:t>
      </w:r>
      <w:r>
        <w:rPr>
          <w:i/>
        </w:rPr>
        <w:t xml:space="preserve">Health Policy and Planning</w:t>
      </w:r>
      <w:r>
        <w:t xml:space="preserve">.</w:t>
      </w:r>
      <w:r>
        <w:t xml:space="preserve"> </w:t>
      </w:r>
      <w:hyperlink xmlns:r="http://schemas.openxmlformats.org/officeDocument/2006/relationships" w:history="true" r:id="R188c91cd946b4207">
        <w:r>
          <w:rPr>
            <w:rStyle w:val="Hyperlink"/>
          </w:rPr>
          <w:t xml:space="preserve">https://doi.org/10.1093/heapol/czaf004</w:t>
        </w:r>
      </w:hyperlink>
    </w:p>
    <w:p>
      <w:pPr>
        <w:tabs>
          <w:tab w:val="left" w:pos="454"/>
        </w:tabs>
        <w:spacing w:after="80"/>
        <w:ind w:left="454" w:hanging="454"/>
      </w:pPr>
      <w:r>
        <w:rPr>
          <w:rStyle w:val="Muted"/>
        </w:rPr>
        <w:t xml:space="preserve">5.</w:t>
      </w:r>
      <w:r>
        <w:tab/>
      </w:r>
      <w:r>
        <w:rPr>
          <w:b/>
        </w:rPr>
        <w:t xml:space="preserve">Samuel Asiedu Owusu</w:t>
      </w:r>
      <w:r>
        <w:t xml:space="preserve">, Claudia Passos-Ferreira</w:t>
      </w:r>
      <w:r>
        <w:t xml:space="preserve"> (2025). </w:t>
      </w:r>
      <w:r>
        <w:t xml:space="preserve">Licensing competent children to assist institutional review boards.</w:t>
      </w:r>
      <w:r>
        <w:t xml:space="preserve"> </w:t>
      </w:r>
      <w:r>
        <w:rPr>
          <w:i/>
        </w:rPr>
        <w:t xml:space="preserve">Journal of Medical Ethics</w:t>
      </w:r>
      <w:r>
        <w:t xml:space="preserve">.</w:t>
      </w:r>
      <w:r>
        <w:t xml:space="preserve"> </w:t>
      </w:r>
      <w:hyperlink xmlns:r="http://schemas.openxmlformats.org/officeDocument/2006/relationships" w:history="true" r:id="R64a77b8ef9034973">
        <w:r>
          <w:rPr>
            <w:rStyle w:val="Hyperlink"/>
          </w:rPr>
          <w:t xml:space="preserve">https://doi.org/10.1136/jme-2024-109910</w:t>
        </w:r>
      </w:hyperlink>
    </w:p>
    <w:p>
      <w:pPr>
        <w:tabs>
          <w:tab w:val="left" w:pos="454"/>
        </w:tabs>
        <w:spacing w:after="80"/>
        <w:ind w:left="454" w:hanging="454"/>
      </w:pPr>
      <w:r>
        <w:rPr>
          <w:rStyle w:val="Muted"/>
        </w:rPr>
        <w:t xml:space="preserve">6.</w:t>
      </w:r>
      <w:r>
        <w:tab/>
      </w:r>
      <w:r>
        <w:t xml:space="preserve">Janelle M. Wagnild, </w:t>
      </w:r>
      <w:r>
        <w:rPr>
          <w:b/>
        </w:rPr>
        <w:t xml:space="preserve">Samuel Asiedu Owusu</w:t>
      </w:r>
      <w:r>
        <w:t xml:space="preserve">, Simon Mariwah, Victor I. Kolo, Ahmed Vandi, Didacus Bambaiha Namanya, Rutendo Kuwana, Babatunde Jayeola, Kate Hampshire</w:t>
      </w:r>
      <w:r>
        <w:t xml:space="preserve"> (2025). </w:t>
      </w:r>
      <w:r>
        <w:t xml:space="preserve">Logics of acquiring medicines from informal retailers in four African countries.</w:t>
      </w:r>
      <w:r>
        <w:t xml:space="preserve"> </w:t>
      </w:r>
      <w:r>
        <w:rPr>
          <w:i/>
        </w:rPr>
        <w:t xml:space="preserve">Global Health Action</w:t>
      </w:r>
      <w:r>
        <w:t xml:space="preserve">.</w:t>
      </w:r>
      <w:r>
        <w:t xml:space="preserve"> </w:t>
      </w:r>
      <w:hyperlink xmlns:r="http://schemas.openxmlformats.org/officeDocument/2006/relationships" w:history="true" r:id="Rbef25e5ef65c419f">
        <w:r>
          <w:rPr>
            <w:rStyle w:val="Hyperlink"/>
          </w:rPr>
          <w:t xml:space="preserve">https://doi.org/10.1080/16549716.2025.2574764</w:t>
        </w:r>
      </w:hyperlink>
    </w:p>
    <w:p>
      <w:pPr>
        <w:tabs>
          <w:tab w:val="left" w:pos="454"/>
        </w:tabs>
        <w:spacing w:after="80"/>
        <w:ind w:left="454" w:hanging="454"/>
      </w:pPr>
      <w:r>
        <w:rPr>
          <w:rStyle w:val="Muted"/>
        </w:rPr>
        <w:t xml:space="preserve">7.</w:t>
      </w:r>
      <w:r>
        <w:tab/>
      </w:r>
      <w:r>
        <w:t xml:space="preserve">Kate Hampshire, Heather Hamill, Simon Mariwah, </w:t>
      </w:r>
      <w:r>
        <w:rPr>
          <w:b/>
        </w:rPr>
        <w:t xml:space="preserve">Samuel Asiedu Owusu</w:t>
      </w:r>
      <w:r>
        <w:t xml:space="preserve">, Daniel Amoako-Sakyi, Gerry Mshana</w:t>
      </w:r>
      <w:r>
        <w:t xml:space="preserve"> (2025). </w:t>
      </w:r>
      <w:r>
        <w:t xml:space="preserve">Medicines in motion: An ethnographic exploration of the informal cross-border pharmaceutical trade in Africa.</w:t>
      </w:r>
      <w:r>
        <w:t xml:space="preserve"> </w:t>
      </w:r>
      <w:r>
        <w:rPr>
          <w:i/>
        </w:rPr>
        <w:t xml:space="preserve">Social Science &amp; Medicine</w:t>
      </w:r>
      <w:r>
        <w:t xml:space="preserve">.</w:t>
      </w:r>
      <w:r>
        <w:t xml:space="preserve"> </w:t>
      </w:r>
      <w:hyperlink xmlns:r="http://schemas.openxmlformats.org/officeDocument/2006/relationships" w:history="true" r:id="R04bc4271bf1a4f94">
        <w:r>
          <w:rPr>
            <w:rStyle w:val="Hyperlink"/>
          </w:rPr>
          <w:t xml:space="preserve">https://doi.org/10.1016/j.socscimed.2025.118327</w:t>
        </w:r>
      </w:hyperlink>
    </w:p>
    <w:p>
      <w:pPr>
        <w:tabs>
          <w:tab w:val="left" w:pos="454"/>
        </w:tabs>
        <w:spacing w:after="80"/>
        <w:ind w:left="454" w:hanging="454"/>
      </w:pPr>
      <w:r>
        <w:rPr>
          <w:rStyle w:val="Muted"/>
        </w:rPr>
        <w:t xml:space="preserve">8.</w:t>
      </w:r>
      <w:r>
        <w:tab/>
      </w:r>
      <w:r>
        <w:rPr>
          <w:b/>
        </w:rPr>
        <w:t xml:space="preserve">SA Owusu</w:t>
      </w:r>
      <w:r>
        <w:t xml:space="preserve"> (2024). </w:t>
      </w:r>
      <w:r>
        <w:t xml:space="preserve">Ethical implications of the widespread use of informal mHealth methods in Ghana.</w:t>
      </w:r>
      <w:r>
        <w:t xml:space="preserve"> </w:t>
      </w:r>
      <w:r>
        <w:rPr>
          <w:i/>
        </w:rPr>
        <w:t xml:space="preserve">Journal of medical ethics</w:t>
      </w:r>
      <w:r>
        <w:t xml:space="preserve">.</w:t>
      </w:r>
    </w:p>
    <w:p>
      <w:pPr>
        <w:tabs>
          <w:tab w:val="left" w:pos="454"/>
        </w:tabs>
        <w:spacing w:after="80"/>
        <w:ind w:left="454" w:hanging="454"/>
      </w:pPr>
      <w:r>
        <w:rPr>
          <w:rStyle w:val="Muted"/>
        </w:rPr>
        <w:t xml:space="preserve">9.</w:t>
      </w:r>
      <w:r>
        <w:tab/>
      </w:r>
      <w:r>
        <w:t xml:space="preserve">Paa‐Kwesi Blankson, Florence Akumiah, Amos Laar, Lisa Kearns, </w:t>
      </w:r>
      <w:r>
        <w:rPr>
          <w:b/>
        </w:rPr>
        <w:t xml:space="preserve">Samuel Asiedu Owusu</w:t>
      </w:r>
      <w:r>
        <w:t xml:space="preserve"> (2024). </w:t>
      </w:r>
      <w:r>
        <w:t xml:space="preserve">The informed consent process: An evaluation of the challenges and adherence of Ghanaian researchers.</w:t>
      </w:r>
      <w:r>
        <w:t xml:space="preserve"> </w:t>
      </w:r>
      <w:r>
        <w:rPr>
          <w:i/>
        </w:rPr>
        <w:t xml:space="preserve">Developing World Bioethics</w:t>
      </w:r>
      <w:r>
        <w:t xml:space="preserve">.</w:t>
      </w:r>
      <w:r>
        <w:t xml:space="preserve"> </w:t>
      </w:r>
      <w:hyperlink xmlns:r="http://schemas.openxmlformats.org/officeDocument/2006/relationships" w:history="true" r:id="R45afb1d7ce51441d">
        <w:r>
          <w:rPr>
            <w:rStyle w:val="Hyperlink"/>
          </w:rPr>
          <w:t xml:space="preserve">https://doi.org/10.1111/dewb.12447</w:t>
        </w:r>
      </w:hyperlink>
    </w:p>
    <w:p>
      <w:pPr>
        <w:tabs>
          <w:tab w:val="left" w:pos="454"/>
        </w:tabs>
        <w:spacing w:after="80"/>
        <w:ind w:left="454" w:hanging="454"/>
      </w:pPr>
      <w:r>
        <w:rPr>
          <w:rStyle w:val="Muted"/>
        </w:rPr>
        <w:t xml:space="preserve">10.</w:t>
      </w:r>
      <w:r>
        <w:tab/>
      </w:r>
      <w:r>
        <w:rPr>
          <w:b/>
        </w:rPr>
        <w:t xml:space="preserve">Samuel Asiedu Owusu</w:t>
      </w:r>
      <w:r>
        <w:t xml:space="preserve"> (2023). </w:t>
      </w:r>
      <w:r>
        <w:t xml:space="preserve">Ethical implications for children’s exclusion in the initial COVID-19 vaccination in Ghana.</w:t>
      </w:r>
      <w:r>
        <w:t xml:space="preserve"> </w:t>
      </w:r>
      <w:r>
        <w:rPr>
          <w:i/>
        </w:rPr>
        <w:t xml:space="preserve">Global Bioethics</w:t>
      </w:r>
      <w:r>
        <w:t xml:space="preserve">.</w:t>
      </w:r>
      <w:r>
        <w:t xml:space="preserve"> </w:t>
      </w:r>
      <w:hyperlink xmlns:r="http://schemas.openxmlformats.org/officeDocument/2006/relationships" w:history="true" r:id="Re7f9517a20824443">
        <w:r>
          <w:rPr>
            <w:rStyle w:val="Hyperlink"/>
          </w:rPr>
          <w:t xml:space="preserve">https://doi.org/10.1080/11287462.2023.2168170</w:t>
        </w:r>
      </w:hyperlink>
    </w:p>
    <w:p>
      <w:pPr>
        <w:tabs>
          <w:tab w:val="left" w:pos="454"/>
        </w:tabs>
        <w:spacing w:after="80"/>
        <w:ind w:left="454" w:hanging="454"/>
      </w:pPr>
      <w:r>
        <w:rPr>
          <w:rStyle w:val="Muted"/>
        </w:rPr>
        <w:t xml:space="preserve">11.</w:t>
      </w:r>
      <w:r>
        <w:tab/>
      </w:r>
      <w:r>
        <w:t xml:space="preserve">Peter Kessels Dadzie, Gladys Ama Quartey, </w:t>
      </w:r>
      <w:r>
        <w:rPr>
          <w:b/>
        </w:rPr>
        <w:t xml:space="preserve">Samuel Owusu</w:t>
      </w:r>
      <w:r>
        <w:t xml:space="preserve">, Obed Persie Appiah-Kubi, Paul Benedict Inkum</w:t>
      </w:r>
      <w:r>
        <w:t xml:space="preserve"> (2023). </w:t>
      </w:r>
      <w:r>
        <w:t xml:space="preserve">Rattan and cane furniture production in Ghana: evaluating the perceived successes and constraints of the business from two major cities.</w:t>
      </w:r>
      <w:r>
        <w:t xml:space="preserve"> </w:t>
      </w:r>
      <w:r>
        <w:rPr>
          <w:i/>
        </w:rPr>
        <w:t xml:space="preserve">International Wood Products Journal</w:t>
      </w:r>
      <w:r>
        <w:t xml:space="preserve">.</w:t>
      </w:r>
      <w:r>
        <w:t xml:space="preserve"> </w:t>
      </w:r>
      <w:hyperlink xmlns:r="http://schemas.openxmlformats.org/officeDocument/2006/relationships" w:history="true" r:id="R9d8546f6bdcd4387">
        <w:r>
          <w:rPr>
            <w:rStyle w:val="Hyperlink"/>
          </w:rPr>
          <w:t xml:space="preserve">https://doi.org/10.1080/20426445.2023.2265246</w:t>
        </w:r>
      </w:hyperlink>
    </w:p>
    <w:p>
      <w:pPr>
        <w:tabs>
          <w:tab w:val="left" w:pos="454"/>
        </w:tabs>
        <w:spacing w:after="80"/>
        <w:ind w:left="454" w:hanging="454"/>
      </w:pPr>
      <w:r>
        <w:rPr>
          <w:rStyle w:val="Muted"/>
        </w:rPr>
        <w:t xml:space="preserve">12.</w:t>
      </w:r>
      <w:r>
        <w:tab/>
      </w:r>
      <w:r>
        <w:t xml:space="preserve">Benjamin DAMOAH, Sagini KEENGWE, </w:t>
      </w:r>
      <w:r>
        <w:rPr>
          <w:b/>
        </w:rPr>
        <w:t xml:space="preserve">Samuel OWUSU</w:t>
      </w:r>
      <w:r>
        <w:t xml:space="preserve">, Clement YEBOAH, Francis KEKESSIE</w:t>
      </w:r>
      <w:r>
        <w:t xml:space="preserve"> (2023). </w:t>
      </w:r>
      <w:r>
        <w:t xml:space="preserve">The Global Climate and Environmental Protest: Student Environmental Activism a Transformative Defiance.</w:t>
      </w:r>
      <w:r>
        <w:t xml:space="preserve"> </w:t>
      </w:r>
      <w:r>
        <w:rPr>
          <w:i/>
        </w:rPr>
        <w:t xml:space="preserve">International Journal of Environmental Sustainability and Social Science</w:t>
      </w:r>
      <w:r>
        <w:t xml:space="preserve">.</w:t>
      </w:r>
      <w:r>
        <w:t xml:space="preserve"> </w:t>
      </w:r>
      <w:hyperlink xmlns:r="http://schemas.openxmlformats.org/officeDocument/2006/relationships" w:history="true" r:id="Re4769538f7df48a4">
        <w:r>
          <w:rPr>
            <w:rStyle w:val="Hyperlink"/>
          </w:rPr>
          <w:t xml:space="preserve">https://doi.org/10.38142/ijesss.v4i4.734</w:t>
        </w:r>
      </w:hyperlink>
    </w:p>
    <w:p>
      <w:pPr>
        <w:tabs>
          <w:tab w:val="left" w:pos="454"/>
        </w:tabs>
        <w:spacing w:after="80"/>
        <w:ind w:left="454" w:hanging="454"/>
      </w:pPr>
      <w:r>
        <w:rPr>
          <w:rStyle w:val="Muted"/>
        </w:rPr>
        <w:t xml:space="preserve">13.</w:t>
      </w:r>
      <w:r>
        <w:tab/>
      </w:r>
      <w:r>
        <w:rPr>
          <w:b/>
        </w:rPr>
        <w:t xml:space="preserve">Samuel Asiedu Owusu</w:t>
      </w:r>
      <w:r>
        <w:t xml:space="preserve"> (2022). </w:t>
      </w:r>
      <w:r>
        <w:t xml:space="preserve">Ethical implications of the widespread use of informal mHealth methods in Ghana.</w:t>
      </w:r>
      <w:r>
        <w:t xml:space="preserve"> </w:t>
      </w:r>
      <w:r>
        <w:rPr>
          <w:i/>
        </w:rPr>
        <w:t xml:space="preserve">Journal of Medical Ethics</w:t>
      </w:r>
      <w:r>
        <w:t xml:space="preserve">.</w:t>
      </w:r>
      <w:r>
        <w:t xml:space="preserve"> </w:t>
      </w:r>
      <w:hyperlink xmlns:r="http://schemas.openxmlformats.org/officeDocument/2006/relationships" w:history="true" r:id="Rf9a5eed0066c41f1">
        <w:r>
          <w:rPr>
            <w:rStyle w:val="Hyperlink"/>
          </w:rPr>
          <w:t xml:space="preserve">https://doi.org/10.1136/medethics-2021-107920</w:t>
        </w:r>
      </w:hyperlink>
    </w:p>
    <w:p>
      <w:pPr>
        <w:tabs>
          <w:tab w:val="left" w:pos="454"/>
        </w:tabs>
        <w:spacing w:after="80"/>
        <w:ind w:left="454" w:hanging="454"/>
      </w:pPr>
      <w:r>
        <w:rPr>
          <w:rStyle w:val="Muted"/>
        </w:rPr>
        <w:t xml:space="preserve">14.</w:t>
      </w:r>
      <w:r>
        <w:tab/>
      </w:r>
      <w:r>
        <w:rPr>
          <w:b/>
        </w:rPr>
        <w:t xml:space="preserve">Samuel A. Owusu</w:t>
      </w:r>
      <w:r>
        <w:t xml:space="preserve">, Bernard Ekumah, Ruby V. Kodom, Nancy I. Ebu Enyan, Irene Korkoi Aboh, Reginald Quansah, Sheila A. Boamah, Godfred O. Boateng, Dorcas Obiri-Yeboah, David T. Doku, Epaphrodite Nsabimana, Stefan Jansen, Frederick A. Armah</w:t>
      </w:r>
      <w:r>
        <w:t xml:space="preserve"> (2022). </w:t>
      </w:r>
      <w:r>
        <w:t xml:space="preserve">Parenting practices and family relationships during the COVID-19 lockdown in Ghana.</w:t>
      </w:r>
      <w:r>
        <w:t xml:space="preserve"> </w:t>
      </w:r>
      <w:r>
        <w:rPr>
          <w:i/>
        </w:rPr>
        <w:t xml:space="preserve">Journal of Public Health in Africa</w:t>
      </w:r>
      <w:r>
        <w:t xml:space="preserve">.</w:t>
      </w:r>
      <w:r>
        <w:t xml:space="preserve"> </w:t>
      </w:r>
      <w:hyperlink xmlns:r="http://schemas.openxmlformats.org/officeDocument/2006/relationships" w:history="true" r:id="R3468af25eb4e4cff">
        <w:r>
          <w:rPr>
            <w:rStyle w:val="Hyperlink"/>
          </w:rPr>
          <w:t xml:space="preserve">https://doi.org/10.4081/jphia.2022.1849</w:t>
        </w:r>
      </w:hyperlink>
    </w:p>
    <w:p>
      <w:pPr>
        <w:tabs>
          <w:tab w:val="left" w:pos="454"/>
        </w:tabs>
        <w:spacing w:after="80"/>
        <w:ind w:left="454" w:hanging="454"/>
      </w:pPr>
      <w:r>
        <w:rPr>
          <w:rStyle w:val="Muted"/>
        </w:rPr>
        <w:t xml:space="preserve">15.</w:t>
      </w:r>
      <w:r>
        <w:tab/>
      </w:r>
      <w:r>
        <w:rPr>
          <w:b/>
        </w:rPr>
        <w:t xml:space="preserve">Samuel Asiedu Owusu</w:t>
      </w:r>
      <w:r>
        <w:t xml:space="preserve">, Grace Addison, Barbara Redman, Lisa Kearns, Paul Amuna, Amos Laar</w:t>
      </w:r>
      <w:r>
        <w:t xml:space="preserve"> (2021). </w:t>
      </w:r>
      <w:r>
        <w:t xml:space="preserve">Assessment of the Operational Characteristics of Research Ethics Committees in Ghana.</w:t>
      </w:r>
      <w:r>
        <w:t xml:space="preserve"> </w:t>
      </w:r>
      <w:r>
        <w:rPr>
          <w:i/>
        </w:rPr>
        <w:t xml:space="preserve">Journal of Empirical Research on Human Research Ethics</w:t>
      </w:r>
      <w:r>
        <w:t xml:space="preserve">.</w:t>
      </w:r>
      <w:r>
        <w:t xml:space="preserve"> </w:t>
      </w:r>
      <w:hyperlink xmlns:r="http://schemas.openxmlformats.org/officeDocument/2006/relationships" w:history="true" r:id="R49c363e195a940d4">
        <w:r>
          <w:rPr>
            <w:rStyle w:val="Hyperlink"/>
          </w:rPr>
          <w:t xml:space="preserve">https://doi.org/10.1177/15562646211051189</w:t>
        </w:r>
      </w:hyperlink>
    </w:p>
    <w:p>
      <w:pPr>
        <w:tabs>
          <w:tab w:val="left" w:pos="454"/>
        </w:tabs>
        <w:spacing w:after="80"/>
        <w:ind w:left="454" w:hanging="454"/>
      </w:pPr>
      <w:r>
        <w:rPr>
          <w:rStyle w:val="Muted"/>
        </w:rPr>
        <w:t xml:space="preserve">16.</w:t>
      </w:r>
      <w:r>
        <w:tab/>
      </w:r>
      <w:r>
        <w:t xml:space="preserve">Samuel Iddi, Dorcas Obiri-Yeboah, Irene Korkoi Aboh, Reginald Quansah, </w:t>
      </w:r>
      <w:r>
        <w:rPr>
          <w:b/>
        </w:rPr>
        <w:t xml:space="preserve">Samuel Asiedu Owusu</w:t>
      </w:r>
      <w:r>
        <w:t xml:space="preserve">, Nancy Innocentia Ebu Enyan, Ruby Victoria Kodom, Epaphrodite Nsabimana, Stefan Jansen, Benard Ekumah, Sheila A. Boamah, Godfred Odei Boateng, David Teye Doku, Frederick Ato Armah</w:t>
      </w:r>
      <w:r>
        <w:t xml:space="preserve"> (2021). </w:t>
      </w:r>
      <w:r>
        <w:t xml:space="preserve">Coping strategies adapted by Ghanaians during the COVID-19 crisis and lockdown: A population-based study.</w:t>
      </w:r>
      <w:r>
        <w:t xml:space="preserve"> </w:t>
      </w:r>
      <w:r>
        <w:rPr>
          <w:i/>
        </w:rPr>
        <w:t xml:space="preserve">PLoS ONE</w:t>
      </w:r>
      <w:r>
        <w:t xml:space="preserve">.</w:t>
      </w:r>
      <w:r>
        <w:t xml:space="preserve"> </w:t>
      </w:r>
      <w:hyperlink xmlns:r="http://schemas.openxmlformats.org/officeDocument/2006/relationships" w:history="true" r:id="R5fccee15a7b9429c">
        <w:r>
          <w:rPr>
            <w:rStyle w:val="Hyperlink"/>
          </w:rPr>
          <w:t xml:space="preserve">https://doi.org/10.1371/journal.pone.0253800</w:t>
        </w:r>
      </w:hyperlink>
    </w:p>
    <w:p>
      <w:pPr>
        <w:tabs>
          <w:tab w:val="left" w:pos="454"/>
        </w:tabs>
        <w:spacing w:after="80"/>
        <w:ind w:left="454" w:hanging="454"/>
      </w:pPr>
      <w:r>
        <w:rPr>
          <w:rStyle w:val="Muted"/>
        </w:rPr>
        <w:t xml:space="preserve">17.</w:t>
      </w:r>
      <w:r>
        <w:tab/>
      </w:r>
      <w:r>
        <w:rPr>
          <w:b/>
        </w:rPr>
        <w:t xml:space="preserve">SAMUEL ASIEDU OWUSU</w:t>
      </w:r>
      <w:r>
        <w:t xml:space="preserve">, KK Agyemang, Collins A Mensah, PK Odame</w:t>
      </w:r>
      <w:r>
        <w:t xml:space="preserve"> (2021). </w:t>
      </w:r>
      <w:r>
        <w:t xml:space="preserve">Drivers' cycling experiences and acceptability of micromobility use among children in Ghana.</w:t>
      </w:r>
      <w:r>
        <w:t xml:space="preserve"> </w:t>
      </w:r>
      <w:r>
        <w:rPr>
          <w:i/>
        </w:rPr>
        <w:t xml:space="preserve">Built Environment</w:t>
      </w:r>
      <w:r>
        <w:t xml:space="preserve">.</w:t>
      </w:r>
      <w:r>
        <w:t xml:space="preserve"> </w:t>
      </w:r>
      <w:hyperlink xmlns:r="http://schemas.openxmlformats.org/officeDocument/2006/relationships" w:history="true" r:id="Re49d8427cf9c44ba">
        <w:r>
          <w:rPr>
            <w:rStyle w:val="Hyperlink"/>
          </w:rPr>
          <w:t xml:space="preserve">https://www.ingentaconnect.com/content/alex/benv/2021/00000047/00000004/art00003</w:t>
        </w:r>
      </w:hyperlink>
    </w:p>
    <w:p>
      <w:pPr>
        <w:tabs>
          <w:tab w:val="left" w:pos="454"/>
        </w:tabs>
        <w:spacing w:after="80"/>
        <w:ind w:left="454" w:hanging="454"/>
      </w:pPr>
      <w:r>
        <w:rPr>
          <w:rStyle w:val="Muted"/>
        </w:rPr>
        <w:t xml:space="preserve">18.</w:t>
      </w:r>
      <w:r>
        <w:tab/>
      </w:r>
      <w:r>
        <w:t xml:space="preserve">Simon Mariwah, Albert Machistey Abane, </w:t>
      </w:r>
      <w:r>
        <w:rPr>
          <w:b/>
        </w:rPr>
        <w:t xml:space="preserve">Samuel Asiedu Owusu</w:t>
      </w:r>
      <w:r>
        <w:t xml:space="preserve">, Adetayo Kasim, Elsbeth Robson, Michele Castelli, Kate Hampshire</w:t>
      </w:r>
      <w:r>
        <w:t xml:space="preserve"> (2021). </w:t>
      </w:r>
      <w:r>
        <w:t xml:space="preserve">Formalising ‘informal’ mHealth in Ghana: Opportunities and challenges for Universal Health Coverage (UHC).</w:t>
      </w:r>
      <w:r>
        <w:t xml:space="preserve"> </w:t>
      </w:r>
      <w:r>
        <w:rPr>
          <w:i/>
        </w:rPr>
        <w:t xml:space="preserve">Global Public Health</w:t>
      </w:r>
      <w:r>
        <w:t xml:space="preserve">.</w:t>
      </w:r>
      <w:r>
        <w:t xml:space="preserve"> </w:t>
      </w:r>
      <w:hyperlink xmlns:r="http://schemas.openxmlformats.org/officeDocument/2006/relationships" w:history="true" r:id="R9d4849f90bc74662">
        <w:r>
          <w:rPr>
            <w:rStyle w:val="Hyperlink"/>
          </w:rPr>
          <w:t xml:space="preserve">https://doi.org/10.1080/17441692.2021.1874467</w:t>
        </w:r>
      </w:hyperlink>
    </w:p>
    <w:p>
      <w:pPr>
        <w:tabs>
          <w:tab w:val="left" w:pos="454"/>
        </w:tabs>
        <w:spacing w:after="80"/>
        <w:ind w:left="454" w:hanging="454"/>
      </w:pPr>
      <w:r>
        <w:rPr>
          <w:rStyle w:val="Muted"/>
        </w:rPr>
        <w:t xml:space="preserve">19.</w:t>
      </w:r>
      <w:r>
        <w:tab/>
      </w:r>
      <w:r>
        <w:t xml:space="preserve">Kate Hampshire, Tawonga Mwase-Vuma, Kassahun Alemu, Albert Abane, Alister Munthali, Tadesse Awoke, Simon Mariwah, Elita Chamdimba, </w:t>
      </w:r>
      <w:r>
        <w:rPr>
          <w:b/>
        </w:rPr>
        <w:t xml:space="preserve">Samuel Asiedu Owusu</w:t>
      </w:r>
      <w:r>
        <w:t xml:space="preserve">, Elsbeth Robson, Michele Castelli, Ziv Shkedy, Nicholas Shawa, Jane Abel, Adetayo Kasim</w:t>
      </w:r>
      <w:r>
        <w:t xml:space="preserve"> (2021). </w:t>
      </w:r>
      <w:r>
        <w:t xml:space="preserve">Informal mhealth at scale in Africa: Opportunities and challenges.</w:t>
      </w:r>
      <w:r>
        <w:t xml:space="preserve"> </w:t>
      </w:r>
      <w:r>
        <w:rPr>
          <w:i/>
        </w:rPr>
        <w:t xml:space="preserve">World Development</w:t>
      </w:r>
      <w:r>
        <w:t xml:space="preserve">.</w:t>
      </w:r>
      <w:r>
        <w:t xml:space="preserve"> </w:t>
      </w:r>
      <w:hyperlink xmlns:r="http://schemas.openxmlformats.org/officeDocument/2006/relationships" w:history="true" r:id="Rf965dacc9f4742d8">
        <w:r>
          <w:rPr>
            <w:rStyle w:val="Hyperlink"/>
          </w:rPr>
          <w:t xml:space="preserve">https://doi.org/10.1016/j.worlddev.2020.105257</w:t>
        </w:r>
      </w:hyperlink>
    </w:p>
    <w:p>
      <w:pPr>
        <w:tabs>
          <w:tab w:val="left" w:pos="454"/>
        </w:tabs>
        <w:spacing w:after="80"/>
        <w:ind w:left="454" w:hanging="454"/>
      </w:pPr>
      <w:r>
        <w:rPr>
          <w:rStyle w:val="Muted"/>
        </w:rPr>
        <w:t xml:space="preserve">20.</w:t>
      </w:r>
      <w:r>
        <w:tab/>
      </w:r>
      <w:r>
        <w:rPr>
          <w:b/>
        </w:rPr>
        <w:t xml:space="preserve">SA Owusu</w:t>
      </w:r>
      <w:r>
        <w:t xml:space="preserve"> (2021). </w:t>
      </w:r>
      <w:r>
        <w:t xml:space="preserve">Maternal and non-maternal caregivers’ practices in drug administration to children during illness.</w:t>
      </w:r>
      <w:r>
        <w:t xml:space="preserve"> </w:t>
      </w:r>
      <w:r>
        <w:rPr>
          <w:i/>
        </w:rPr>
        <w:t xml:space="preserve">Child Care in Practice</w:t>
      </w:r>
      <w:r>
        <w:t xml:space="preserve">.</w:t>
      </w:r>
    </w:p>
    <w:p>
      <w:pPr>
        <w:tabs>
          <w:tab w:val="left" w:pos="454"/>
        </w:tabs>
        <w:spacing w:after="80"/>
        <w:ind w:left="454" w:hanging="454"/>
      </w:pPr>
      <w:r>
        <w:rPr>
          <w:rStyle w:val="Muted"/>
        </w:rPr>
        <w:t xml:space="preserve">21.</w:t>
      </w:r>
      <w:r>
        <w:tab/>
      </w:r>
      <w:r>
        <w:t xml:space="preserve">Albert Machistey Abane, Simon Mariwah, </w:t>
      </w:r>
      <w:r>
        <w:rPr>
          <w:b/>
        </w:rPr>
        <w:t xml:space="preserve">Samuel Asiedu Owusu</w:t>
      </w:r>
      <w:r>
        <w:t xml:space="preserve">, Adetayo Kasim, Elsbeth Robson, Kate Hampshire</w:t>
      </w:r>
      <w:r>
        <w:t xml:space="preserve"> (2021). </w:t>
      </w:r>
      <w:r>
        <w:t xml:space="preserve">Mobile phone use and the welfare of community health nurses in Ghana: An analysis of unintended costs.</w:t>
      </w:r>
      <w:r>
        <w:t xml:space="preserve"> </w:t>
      </w:r>
      <w:r>
        <w:rPr>
          <w:i/>
        </w:rPr>
        <w:t xml:space="preserve">World Development Perspectives</w:t>
      </w:r>
      <w:r>
        <w:t xml:space="preserve">.</w:t>
      </w:r>
      <w:r>
        <w:t xml:space="preserve"> </w:t>
      </w:r>
      <w:hyperlink xmlns:r="http://schemas.openxmlformats.org/officeDocument/2006/relationships" w:history="true" r:id="R73f1cb9a5f2340fb">
        <w:r>
          <w:rPr>
            <w:rStyle w:val="Hyperlink"/>
          </w:rPr>
          <w:t xml:space="preserve">https://doi.org/10.1016/j.wdp.2021.100317</w:t>
        </w:r>
      </w:hyperlink>
    </w:p>
    <w:p>
      <w:pPr>
        <w:tabs>
          <w:tab w:val="left" w:pos="454"/>
        </w:tabs>
        <w:spacing w:after="80"/>
        <w:ind w:left="454" w:hanging="454"/>
      </w:pPr>
      <w:r>
        <w:rPr>
          <w:rStyle w:val="Muted"/>
        </w:rPr>
        <w:t xml:space="preserve">22.</w:t>
      </w:r>
      <w:r>
        <w:tab/>
      </w:r>
      <w:r>
        <w:t xml:space="preserve">Godfred O. Boateng, David Teye Doku, Nancy Innocentia Ebu Enyan, </w:t>
      </w:r>
      <w:r>
        <w:rPr>
          <w:b/>
        </w:rPr>
        <w:t xml:space="preserve">Samuel Asiedu Owusu</w:t>
      </w:r>
      <w:r>
        <w:t xml:space="preserve">, Irene Korkoi Aboh, Ruby Victoria Kodom, Benard Ekumah, Reginald Quansah, Sheila A. Boamah, Dorcas Obiri-Yeboah, Epaphrodite Nsabimana, Stefan Jansen, Frederick Ato Armah</w:t>
      </w:r>
      <w:r>
        <w:t xml:space="preserve"> (2021). </w:t>
      </w:r>
      <w:r>
        <w:t xml:space="preserve">Prevalence and changes in boredom, anxiety and well-being among Ghanaians during the COVID-19 pandemic: a population-based study.</w:t>
      </w:r>
      <w:r>
        <w:t xml:space="preserve"> </w:t>
      </w:r>
      <w:r>
        <w:rPr>
          <w:i/>
        </w:rPr>
        <w:t xml:space="preserve">BMC Public Health</w:t>
      </w:r>
      <w:r>
        <w:t xml:space="preserve">.</w:t>
      </w:r>
      <w:r>
        <w:t xml:space="preserve"> </w:t>
      </w:r>
      <w:hyperlink xmlns:r="http://schemas.openxmlformats.org/officeDocument/2006/relationships" w:history="true" r:id="Rd55bfedebc7a4bde">
        <w:r>
          <w:rPr>
            <w:rStyle w:val="Hyperlink"/>
          </w:rPr>
          <w:t xml:space="preserve">https://doi.org/10.1186/s12889-021-10998-0</w:t>
        </w:r>
      </w:hyperlink>
    </w:p>
    <w:p>
      <w:pPr>
        <w:tabs>
          <w:tab w:val="left" w:pos="454"/>
        </w:tabs>
        <w:spacing w:after="80"/>
        <w:ind w:left="454" w:hanging="454"/>
      </w:pPr>
      <w:r>
        <w:rPr>
          <w:rStyle w:val="Muted"/>
        </w:rPr>
        <w:t xml:space="preserve">23.</w:t>
      </w:r>
      <w:r>
        <w:tab/>
      </w:r>
      <w:r>
        <w:t xml:space="preserve">Caesar A. Atuire, Grace Addison, </w:t>
      </w:r>
      <w:r>
        <w:rPr>
          <w:b/>
        </w:rPr>
        <w:t xml:space="preserve">Samuel Asiedu Owusu</w:t>
      </w:r>
      <w:r>
        <w:t xml:space="preserve">, Patricia Kingori</w:t>
      </w:r>
      <w:r>
        <w:t xml:space="preserve"> (2021). </w:t>
      </w:r>
      <w:r>
        <w:t xml:space="preserve">“Covid Cure (1)”: Anas’s Investigative Journalism and the Ethics of Uncovering Fakes in African Spaces.</w:t>
      </w:r>
      <w:r>
        <w:t xml:space="preserve"> </w:t>
      </w:r>
      <w:r>
        <w:rPr>
          <w:i/>
        </w:rPr>
        <w:t xml:space="preserve">Journal of African Cultural Studies</w:t>
      </w:r>
      <w:r>
        <w:t xml:space="preserve">.</w:t>
      </w:r>
      <w:r>
        <w:t xml:space="preserve"> </w:t>
      </w:r>
      <w:hyperlink xmlns:r="http://schemas.openxmlformats.org/officeDocument/2006/relationships" w:history="true" r:id="Rf19afecab41045eb">
        <w:r>
          <w:rPr>
            <w:rStyle w:val="Hyperlink"/>
          </w:rPr>
          <w:t xml:space="preserve">https://doi.org/10.1080/13696815.2021.1940887</w:t>
        </w:r>
      </w:hyperlink>
    </w:p>
    <w:p>
      <w:pPr>
        <w:tabs>
          <w:tab w:val="left" w:pos="454"/>
        </w:tabs>
        <w:spacing w:after="80"/>
        <w:ind w:left="454" w:hanging="454"/>
      </w:pPr>
      <w:r>
        <w:rPr>
          <w:rStyle w:val="Muted"/>
        </w:rPr>
        <w:t xml:space="preserve">24.</w:t>
      </w:r>
      <w:r>
        <w:tab/>
      </w:r>
      <w:r>
        <w:t xml:space="preserve">Bernard Ekumah, Frederick Ato Armah, David Oscar Yawson, Reginald Quansah, Florence Esi Nyieku, </w:t>
      </w:r>
      <w:r>
        <w:rPr>
          <w:b/>
        </w:rPr>
        <w:t xml:space="preserve">Samuel Asiedu Owusu</w:t>
      </w:r>
      <w:r>
        <w:t xml:space="preserve">, Justice Odoiquaye Odoi, Abdul-Rahaman Afitiri</w:t>
      </w:r>
      <w:r>
        <w:t xml:space="preserve"> (2020). </w:t>
      </w:r>
      <w:r>
        <w:t xml:space="preserve">Disparate on-site access to water, sanitation, and food storage heighten the risk of COVID-19 spread in Sub-Saharan Africa.</w:t>
      </w:r>
      <w:r>
        <w:t xml:space="preserve"> </w:t>
      </w:r>
      <w:r>
        <w:rPr>
          <w:i/>
        </w:rPr>
        <w:t xml:space="preserve">Environmental Research</w:t>
      </w:r>
      <w:r>
        <w:t xml:space="preserve">.</w:t>
      </w:r>
      <w:r>
        <w:t xml:space="preserve"> </w:t>
      </w:r>
      <w:hyperlink xmlns:r="http://schemas.openxmlformats.org/officeDocument/2006/relationships" w:history="true" r:id="Rf0455d0a9b3442b6">
        <w:r>
          <w:rPr>
            <w:rStyle w:val="Hyperlink"/>
          </w:rPr>
          <w:t xml:space="preserve">https://doi.org/10.1016/j.envres.2020.109936</w:t>
        </w:r>
      </w:hyperlink>
    </w:p>
    <w:p>
      <w:pPr>
        <w:tabs>
          <w:tab w:val="left" w:pos="454"/>
        </w:tabs>
        <w:spacing w:after="80"/>
        <w:ind w:left="454" w:hanging="454"/>
      </w:pPr>
      <w:r>
        <w:rPr>
          <w:rStyle w:val="Muted"/>
        </w:rPr>
        <w:t xml:space="preserve">25.</w:t>
      </w:r>
      <w:r>
        <w:tab/>
      </w:r>
      <w:r>
        <w:t xml:space="preserve">Joseph Kweku Adjei, Vigil Ahormegah, Alex Kissi Boateng, Harry Kwaku Megbenu, </w:t>
      </w:r>
      <w:r>
        <w:rPr>
          <w:b/>
        </w:rPr>
        <w:t xml:space="preserve">Samuel Owusu</w:t>
      </w:r>
      <w:r>
        <w:t xml:space="preserve"> (2020). </w:t>
      </w:r>
      <w:r>
        <w:t xml:space="preserve">Fast, easy, cheap, robust and safe method of analysis of Sudan dyes in chilli pepper powder.</w:t>
      </w:r>
      <w:r>
        <w:t xml:space="preserve"> </w:t>
      </w:r>
      <w:r>
        <w:rPr>
          <w:i/>
        </w:rPr>
        <w:t xml:space="preserve">Heliyon</w:t>
      </w:r>
      <w:r>
        <w:t xml:space="preserve">.</w:t>
      </w:r>
      <w:r>
        <w:t xml:space="preserve"> </w:t>
      </w:r>
      <w:hyperlink xmlns:r="http://schemas.openxmlformats.org/officeDocument/2006/relationships" w:history="true" r:id="R024fe5b99fcb491e">
        <w:r>
          <w:rPr>
            <w:rStyle w:val="Hyperlink"/>
          </w:rPr>
          <w:t xml:space="preserve">https://doi.org/10.1016/j.heliyon.2020.e05243</w:t>
        </w:r>
      </w:hyperlink>
    </w:p>
    <w:p>
      <w:pPr>
        <w:tabs>
          <w:tab w:val="left" w:pos="454"/>
        </w:tabs>
        <w:spacing w:after="80"/>
        <w:ind w:left="454" w:hanging="454"/>
      </w:pPr>
      <w:r>
        <w:rPr>
          <w:rStyle w:val="Muted"/>
        </w:rPr>
        <w:t xml:space="preserve">26.</w:t>
      </w:r>
      <w:r>
        <w:tab/>
      </w:r>
      <w:r>
        <w:t xml:space="preserve">Hoavo Hova, Huanxiong Yang, </w:t>
      </w:r>
      <w:r>
        <w:rPr>
          <w:b/>
        </w:rPr>
        <w:t xml:space="preserve">Samuel Owusu</w:t>
      </w:r>
      <w:r>
        <w:t xml:space="preserve"> (2019). </w:t>
      </w:r>
      <w:r>
        <w:t xml:space="preserve">An extended theory of gravity in a modified Riemann’s geometry.</w:t>
      </w:r>
      <w:r>
        <w:t xml:space="preserve"> </w:t>
      </w:r>
      <w:r>
        <w:rPr>
          <w:i/>
        </w:rPr>
        <w:t xml:space="preserve">International Journal of Geometric Methods in Modern Physics</w:t>
      </w:r>
      <w:r>
        <w:t xml:space="preserve">.</w:t>
      </w:r>
      <w:r>
        <w:t xml:space="preserve"> </w:t>
      </w:r>
      <w:hyperlink xmlns:r="http://schemas.openxmlformats.org/officeDocument/2006/relationships" w:history="true" r:id="R2791f0209dc24c2f">
        <w:r>
          <w:rPr>
            <w:rStyle w:val="Hyperlink"/>
          </w:rPr>
          <w:t xml:space="preserve">https://doi.org/10.1142/s0219887819500671</w:t>
        </w:r>
      </w:hyperlink>
    </w:p>
    <w:p>
      <w:pPr>
        <w:tabs>
          <w:tab w:val="left" w:pos="454"/>
        </w:tabs>
        <w:spacing w:after="80"/>
        <w:ind w:left="454" w:hanging="454"/>
      </w:pPr>
      <w:r>
        <w:rPr>
          <w:rStyle w:val="Muted"/>
        </w:rPr>
        <w:t xml:space="preserve">27.</w:t>
      </w:r>
      <w:r>
        <w:tab/>
      </w:r>
      <w:r>
        <w:rPr>
          <w:b/>
        </w:rPr>
        <w:t xml:space="preserve">Samuel Asiedu Owusu</w:t>
      </w:r>
      <w:r>
        <w:t xml:space="preserve">, Rebecca Asiedu Owusu, Kate Hampshire</w:t>
      </w:r>
      <w:r>
        <w:t xml:space="preserve"> (2019). </w:t>
      </w:r>
      <w:r>
        <w:t xml:space="preserve">Maternal and Non-maternal Caregivers’ Practices in Drug Administration to Children during Illness.</w:t>
      </w:r>
      <w:r>
        <w:t xml:space="preserve"> </w:t>
      </w:r>
      <w:r>
        <w:rPr>
          <w:i/>
        </w:rPr>
        <w:t xml:space="preserve">Child Care in Practice</w:t>
      </w:r>
      <w:r>
        <w:t xml:space="preserve">.</w:t>
      </w:r>
      <w:r>
        <w:t xml:space="preserve"> </w:t>
      </w:r>
      <w:hyperlink xmlns:r="http://schemas.openxmlformats.org/officeDocument/2006/relationships" w:history="true" r:id="Rd22ee828fd804b8e">
        <w:r>
          <w:rPr>
            <w:rStyle w:val="Hyperlink"/>
          </w:rPr>
          <w:t xml:space="preserve">https://doi.org/10.1080/13575279.2019.1664986</w:t>
        </w:r>
      </w:hyperlink>
    </w:p>
    <w:p>
      <w:pPr>
        <w:tabs>
          <w:tab w:val="left" w:pos="454"/>
        </w:tabs>
        <w:spacing w:after="80"/>
        <w:ind w:left="454" w:hanging="454"/>
      </w:pPr>
      <w:r>
        <w:rPr>
          <w:rStyle w:val="Muted"/>
        </w:rPr>
        <w:t xml:space="preserve">28.</w:t>
      </w:r>
      <w:r>
        <w:tab/>
      </w:r>
      <w:r>
        <w:t xml:space="preserve">Gina Porter, Kate Hampshire, Albert Abane, Alister Munthali, Elsbeth Robson, Ariane De Lannoy, Augustine Tanle, </w:t>
      </w:r>
      <w:r>
        <w:rPr>
          <w:b/>
        </w:rPr>
        <w:t xml:space="preserve">Samuel Owusu</w:t>
      </w:r>
      <w:r>
        <w:t xml:space="preserve"> (2019). </w:t>
      </w:r>
      <w:r>
        <w:t xml:space="preserve">Mobile phones, gender, and female empowerment in sub-Saharan Africa: studies with African youth.</w:t>
      </w:r>
      <w:r>
        <w:t xml:space="preserve"> </w:t>
      </w:r>
      <w:r>
        <w:rPr>
          <w:i/>
        </w:rPr>
        <w:t xml:space="preserve">Information Technology for Development</w:t>
      </w:r>
      <w:r>
        <w:t xml:space="preserve">.</w:t>
      </w:r>
      <w:r>
        <w:t xml:space="preserve"> </w:t>
      </w:r>
      <w:hyperlink xmlns:r="http://schemas.openxmlformats.org/officeDocument/2006/relationships" w:history="true" r:id="Rc155ac9ff28c42f2">
        <w:r>
          <w:rPr>
            <w:rStyle w:val="Hyperlink"/>
          </w:rPr>
          <w:t xml:space="preserve">https://doi.org/10.1080/02681102.2019.1622500</w:t>
        </w:r>
      </w:hyperlink>
    </w:p>
    <w:p>
      <w:pPr>
        <w:tabs>
          <w:tab w:val="left" w:pos="454"/>
        </w:tabs>
        <w:spacing w:after="80"/>
        <w:ind w:left="454" w:hanging="454"/>
      </w:pPr>
      <w:r>
        <w:rPr>
          <w:rStyle w:val="Muted"/>
        </w:rPr>
        <w:t xml:space="preserve">29.</w:t>
      </w:r>
      <w:r>
        <w:tab/>
      </w:r>
      <w:r>
        <w:rPr>
          <w:b/>
        </w:rPr>
        <w:t xml:space="preserve">Samuel Asiedu Owusu</w:t>
      </w:r>
      <w:r>
        <w:t xml:space="preserve"> (2019). </w:t>
      </w:r>
      <w:r>
        <w:t xml:space="preserve">“Do unto others what you want … ”: Reciprocity and childcare in the Kumasi metropolis of Ghana.</w:t>
      </w:r>
      <w:r>
        <w:t xml:space="preserve"> </w:t>
      </w:r>
      <w:r>
        <w:rPr>
          <w:i/>
        </w:rPr>
        <w:t xml:space="preserve">Journal of Psychology in Africa</w:t>
      </w:r>
      <w:r>
        <w:t xml:space="preserve">.</w:t>
      </w:r>
      <w:r>
        <w:t xml:space="preserve"> </w:t>
      </w:r>
      <w:hyperlink xmlns:r="http://schemas.openxmlformats.org/officeDocument/2006/relationships" w:history="true" r:id="R0ccebbc8b1424e5f">
        <w:r>
          <w:rPr>
            <w:rStyle w:val="Hyperlink"/>
          </w:rPr>
          <w:t xml:space="preserve">https://doi.org/10.1080/14330237.2019.1647502</w:t>
        </w:r>
      </w:hyperlink>
    </w:p>
    <w:p>
      <w:pPr>
        <w:tabs>
          <w:tab w:val="left" w:pos="454"/>
        </w:tabs>
        <w:spacing w:after="80"/>
        <w:ind w:left="454" w:hanging="454"/>
      </w:pPr>
      <w:r>
        <w:rPr>
          <w:rStyle w:val="Muted"/>
        </w:rPr>
        <w:t xml:space="preserve">30.</w:t>
      </w:r>
      <w:r>
        <w:tab/>
      </w:r>
      <w:r>
        <w:t xml:space="preserve">Gina Porter, Kate Hampshire, Albert Abane, Alister Munthali, Elsbeth Robson, Augustine Tanle, </w:t>
      </w:r>
      <w:r>
        <w:rPr>
          <w:b/>
        </w:rPr>
        <w:t xml:space="preserve">Samuel Owusu</w:t>
      </w:r>
      <w:r>
        <w:t xml:space="preserve">, Ariane de Lannoy, Andisiwe Bango</w:t>
      </w:r>
      <w:r>
        <w:t xml:space="preserve"> (2018). </w:t>
      </w:r>
      <w:r>
        <w:t xml:space="preserve">Connecting with home, keeping in touch: physical and virtual mobility across stretched families in sub-Saharan Africa.</w:t>
      </w:r>
      <w:r>
        <w:t xml:space="preserve"> </w:t>
      </w:r>
      <w:r>
        <w:rPr>
          <w:i/>
        </w:rPr>
        <w:t xml:space="preserve">Africa</w:t>
      </w:r>
      <w:r>
        <w:t xml:space="preserve">.</w:t>
      </w:r>
      <w:r>
        <w:t xml:space="preserve"> </w:t>
      </w:r>
      <w:hyperlink xmlns:r="http://schemas.openxmlformats.org/officeDocument/2006/relationships" w:history="true" r:id="Rd6ffb471a4574715">
        <w:r>
          <w:rPr>
            <w:rStyle w:val="Hyperlink"/>
          </w:rPr>
          <w:t xml:space="preserve">https://doi.org/10.1017/s0001972017000973</w:t>
        </w:r>
      </w:hyperlink>
    </w:p>
    <w:p>
      <w:pPr>
        <w:tabs>
          <w:tab w:val="left" w:pos="454"/>
        </w:tabs>
        <w:spacing w:after="80"/>
        <w:ind w:left="454" w:hanging="454"/>
      </w:pPr>
      <w:r>
        <w:rPr>
          <w:rStyle w:val="Muted"/>
        </w:rPr>
        <w:t xml:space="preserve">31.</w:t>
      </w:r>
      <w:r>
        <w:tab/>
      </w:r>
      <w:r>
        <w:t xml:space="preserve">Kannyiri Banyen, Yaw Afriyie, </w:t>
      </w:r>
      <w:r>
        <w:rPr>
          <w:b/>
        </w:rPr>
        <w:t xml:space="preserve">Samuel Owusu</w:t>
      </w:r>
      <w:r>
        <w:t xml:space="preserve"> (2018). </w:t>
      </w:r>
      <w:r>
        <w:t xml:space="preserve">Online Firms’ Management of Customer Risk and Risk Perceptions in Ghana: Evidence from Selected Online Firms.</w:t>
      </w:r>
      <w:r>
        <w:t xml:space="preserve"> </w:t>
      </w:r>
      <w:r>
        <w:rPr>
          <w:i/>
        </w:rPr>
        <w:t xml:space="preserve">International Journal of Computer Applications</w:t>
      </w:r>
      <w:r>
        <w:t xml:space="preserve">.</w:t>
      </w:r>
      <w:r>
        <w:t xml:space="preserve"> </w:t>
      </w:r>
      <w:hyperlink xmlns:r="http://schemas.openxmlformats.org/officeDocument/2006/relationships" w:history="true" r:id="R94c3c968444f4028">
        <w:r>
          <w:rPr>
            <w:rStyle w:val="Hyperlink"/>
          </w:rPr>
          <w:t xml:space="preserve">https://doi.org/10.5120/ijca2018917940</w:t>
        </w:r>
      </w:hyperlink>
    </w:p>
    <w:p>
      <w:pPr>
        <w:tabs>
          <w:tab w:val="left" w:pos="454"/>
        </w:tabs>
        <w:spacing w:after="80"/>
        <w:ind w:left="454" w:hanging="454"/>
      </w:pPr>
      <w:r>
        <w:rPr>
          <w:rStyle w:val="Muted"/>
        </w:rPr>
        <w:t xml:space="preserve">32.</w:t>
      </w:r>
      <w:r>
        <w:tab/>
      </w:r>
      <w:r>
        <w:t xml:space="preserve">Gina Porter, Kate Hampshire, Ariane de Lannoy, Andisiwe Bango, Alister Munthali, Elsbeth Robson, Augustine Tanle, Albert Abane, </w:t>
      </w:r>
      <w:r>
        <w:rPr>
          <w:b/>
        </w:rPr>
        <w:t xml:space="preserve">Samuel Owusu</w:t>
      </w:r>
      <w:r>
        <w:t xml:space="preserve"> (2018). </w:t>
      </w:r>
      <w:r>
        <w:t xml:space="preserve">Youth Livelihoods in the Cellphone Era: Perspectives from Urban Africa.</w:t>
      </w:r>
      <w:r>
        <w:t xml:space="preserve"> </w:t>
      </w:r>
      <w:r>
        <w:rPr>
          <w:i/>
        </w:rPr>
        <w:t xml:space="preserve">Journal of International Development</w:t>
      </w:r>
      <w:r>
        <w:t xml:space="preserve">.</w:t>
      </w:r>
      <w:r>
        <w:t xml:space="preserve"> </w:t>
      </w:r>
      <w:hyperlink xmlns:r="http://schemas.openxmlformats.org/officeDocument/2006/relationships" w:history="true" r:id="Rc9e7aac6961d4403">
        <w:r>
          <w:rPr>
            <w:rStyle w:val="Hyperlink"/>
          </w:rPr>
          <w:t xml:space="preserve">https://doi.org/10.1002/jid.3340</w:t>
        </w:r>
      </w:hyperlink>
    </w:p>
    <w:p>
      <w:pPr>
        <w:tabs>
          <w:tab w:val="left" w:pos="454"/>
        </w:tabs>
        <w:spacing w:after="80"/>
        <w:ind w:left="454" w:hanging="454"/>
      </w:pPr>
      <w:r>
        <w:rPr>
          <w:rStyle w:val="Muted"/>
        </w:rPr>
        <w:t xml:space="preserve">33.</w:t>
      </w:r>
      <w:r>
        <w:tab/>
      </w:r>
      <w:r>
        <w:t xml:space="preserve">S Mariwah, Akwasi Kumi-Kyereme, A Tanle, K Esia-Donkoh, </w:t>
      </w:r>
      <w:r>
        <w:rPr>
          <w:b/>
        </w:rPr>
        <w:t xml:space="preserve">SA Owusu</w:t>
      </w:r>
      <w:r>
        <w:t xml:space="preserve"> (2017). </w:t>
      </w:r>
      <w:r>
        <w:t xml:space="preserve">Knowledge, attitudes and barriers towards prevention of mother-to-child transmission of HIV in Ghana.</w:t>
      </w:r>
      <w:r>
        <w:t xml:space="preserve"> </w:t>
      </w:r>
      <w:r>
        <w:rPr>
          <w:i/>
        </w:rPr>
        <w:t xml:space="preserve">UDS International Journal of Development</w:t>
      </w:r>
      <w:r>
        <w:t xml:space="preserve">.</w:t>
      </w:r>
      <w:r>
        <w:t xml:space="preserve"> </w:t>
      </w:r>
      <w:hyperlink xmlns:r="http://schemas.openxmlformats.org/officeDocument/2006/relationships" w:history="true" r:id="Rb5794543a3e04da5">
        <w:r>
          <w:rPr>
            <w:rStyle w:val="Hyperlink"/>
          </w:rPr>
          <w:t xml:space="preserve">https://udsijd.org/index.php/udsijd/article/view/151</w:t>
        </w:r>
      </w:hyperlink>
    </w:p>
    <w:p>
      <w:pPr>
        <w:tabs>
          <w:tab w:val="left" w:pos="454"/>
        </w:tabs>
        <w:spacing w:after="80"/>
        <w:ind w:left="454" w:hanging="454"/>
      </w:pPr>
      <w:r>
        <w:rPr>
          <w:rStyle w:val="Muted"/>
        </w:rPr>
        <w:t xml:space="preserve">34.</w:t>
      </w:r>
      <w:r>
        <w:tab/>
      </w:r>
      <w:r>
        <w:rPr>
          <w:b/>
        </w:rPr>
        <w:t xml:space="preserve">SAMUEL ASIEDU OWUSU</w:t>
      </w:r>
      <w:r>
        <w:t xml:space="preserve">, Akwasi Kumi-Kyereme, Simon Mariwah, Kobina Esia-Donkoh, O. S. Asiedu, JJ Lamptey</w:t>
      </w:r>
      <w:r>
        <w:t xml:space="preserve"> (2017). </w:t>
      </w:r>
      <w:r>
        <w:t xml:space="preserve">Preferences for antiretroviral therapy services: Qualitative evidence from people living with HIV in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35.</w:t>
      </w:r>
      <w:r>
        <w:tab/>
      </w:r>
      <w:r>
        <w:t xml:space="preserve">Kate Hampshire, Gina Porter, Simon Mariwah, Alister Munthali, Elsbeth Robson, </w:t>
      </w:r>
      <w:r>
        <w:rPr>
          <w:b/>
        </w:rPr>
        <w:t xml:space="preserve">Samuel Asiedu Owusu</w:t>
      </w:r>
      <w:r>
        <w:t xml:space="preserve">, Albert Abane, James Milner</w:t>
      </w:r>
      <w:r>
        <w:t xml:space="preserve"> (2016). </w:t>
      </w:r>
      <w:r>
        <w:t xml:space="preserve">Who bears the cost of ‘informal mhealth’? Health-workers’ mobile phone practices and associated political-moral economies of care in Ghana and Malawi.</w:t>
      </w:r>
      <w:r>
        <w:t xml:space="preserve"> </w:t>
      </w:r>
      <w:r>
        <w:rPr>
          <w:i/>
        </w:rPr>
        <w:t xml:space="preserve">Health Policy and Planning</w:t>
      </w:r>
      <w:r>
        <w:t xml:space="preserve">.</w:t>
      </w:r>
      <w:r>
        <w:t xml:space="preserve"> </w:t>
      </w:r>
      <w:hyperlink xmlns:r="http://schemas.openxmlformats.org/officeDocument/2006/relationships" w:history="true" r:id="R3141f651ee234cd3">
        <w:r>
          <w:rPr>
            <w:rStyle w:val="Hyperlink"/>
          </w:rPr>
          <w:t xml:space="preserve">https://doi.org/10.1093/heapol/czw095</w:t>
        </w:r>
      </w:hyperlink>
    </w:p>
    <w:p>
      <w:pPr>
        <w:tabs>
          <w:tab w:val="left" w:pos="454"/>
        </w:tabs>
        <w:spacing w:after="80"/>
        <w:ind w:left="454" w:hanging="454"/>
      </w:pPr>
      <w:r>
        <w:rPr>
          <w:rStyle w:val="Muted"/>
        </w:rPr>
        <w:t xml:space="preserve">36.</w:t>
      </w:r>
      <w:r>
        <w:tab/>
      </w:r>
      <w:r>
        <w:rPr>
          <w:b/>
        </w:rPr>
        <w:t xml:space="preserve">Samuel Asiedu Owusu</w:t>
      </w:r>
      <w:r>
        <w:t xml:space="preserve"> (2015). </w:t>
      </w:r>
      <w:r>
        <w:t xml:space="preserve">" Over my dead body": knowledge and attitude of children towards HIV and AIDS in the Cape Coast Metropolis of Ghana.</w:t>
      </w:r>
      <w:r>
        <w:t xml:space="preserve"> </w:t>
      </w:r>
      <w:r>
        <w:rPr>
          <w:i/>
        </w:rPr>
        <w:t xml:space="preserve">African Journal of Reproductive Health</w:t>
      </w:r>
      <w:r>
        <w:t xml:space="preserve">.</w:t>
      </w:r>
      <w:r>
        <w:t xml:space="preserve"> </w:t>
      </w:r>
      <w:hyperlink xmlns:r="http://schemas.openxmlformats.org/officeDocument/2006/relationships" w:history="true" r:id="R57eb7d220a2b40ba">
        <w:r>
          <w:rPr>
            <w:rStyle w:val="Hyperlink"/>
          </w:rPr>
          <w:t xml:space="preserve">https://doi.org/10.10520/ejc168622</w:t>
        </w:r>
      </w:hyperlink>
    </w:p>
    <w:p>
      <w:pPr>
        <w:tabs>
          <w:tab w:val="left" w:pos="454"/>
        </w:tabs>
        <w:spacing w:after="80"/>
        <w:ind w:left="454" w:hanging="454"/>
      </w:pPr>
      <w:r>
        <w:rPr>
          <w:rStyle w:val="Muted"/>
        </w:rPr>
        <w:t xml:space="preserve">37.</w:t>
      </w:r>
      <w:r>
        <w:tab/>
      </w:r>
      <w:r>
        <w:t xml:space="preserve">Kate Hampshire, Gina Porter, </w:t>
      </w:r>
      <w:r>
        <w:rPr>
          <w:b/>
        </w:rPr>
        <w:t xml:space="preserve">Samuel Asiedu Owusu</w:t>
      </w:r>
      <w:r>
        <w:t xml:space="preserve">, Simon Mariwah, Albert Abane, Elsbeth Robson, Alister Munthali, Ariane DeLannoy, Andisiwe Bango, Nwabisa Gunguluza, James Milner</w:t>
      </w:r>
      <w:r>
        <w:t xml:space="preserve"> (2015). </w:t>
      </w:r>
      <w:r>
        <w:t xml:space="preserve">Informal m-health: How are young people using mobile phones to bridge healthcare gaps in Sub-Saharan Africa?</w:t>
      </w:r>
      <w:r>
        <w:t xml:space="preserve"> </w:t>
      </w:r>
      <w:r>
        <w:rPr>
          <w:i/>
        </w:rPr>
        <w:t xml:space="preserve">Social Science &amp; Medicine</w:t>
      </w:r>
      <w:r>
        <w:t xml:space="preserve">.</w:t>
      </w:r>
      <w:r>
        <w:t xml:space="preserve"> </w:t>
      </w:r>
      <w:hyperlink xmlns:r="http://schemas.openxmlformats.org/officeDocument/2006/relationships" w:history="true" r:id="Rd455713101ea420b">
        <w:r>
          <w:rPr>
            <w:rStyle w:val="Hyperlink"/>
          </w:rPr>
          <w:t xml:space="preserve">https://doi.org/10.1016/j.socscimed.2015.07.033</w:t>
        </w:r>
      </w:hyperlink>
    </w:p>
    <w:p>
      <w:pPr>
        <w:tabs>
          <w:tab w:val="left" w:pos="454"/>
        </w:tabs>
        <w:spacing w:after="80"/>
        <w:ind w:left="454" w:hanging="454"/>
      </w:pPr>
      <w:r>
        <w:rPr>
          <w:rStyle w:val="Muted"/>
        </w:rPr>
        <w:t xml:space="preserve">38.</w:t>
      </w:r>
      <w:r>
        <w:tab/>
      </w:r>
      <w:r>
        <w:rPr>
          <w:b/>
        </w:rPr>
        <w:t xml:space="preserve">SAMUEL ASIEDU OWUSU</w:t>
      </w:r>
      <w:r>
        <w:t xml:space="preserve"> (2015). </w:t>
      </w:r>
      <w:r>
        <w:t xml:space="preserve">Intergenerational relations and the power of the cell phone: Perspectives on young people’s phone usage in sub-Saharan Africa.</w:t>
      </w:r>
      <w:r>
        <w:t xml:space="preserve"> </w:t>
      </w:r>
      <w:r>
        <w:rPr>
          <w:i/>
        </w:rPr>
        <w:t xml:space="preserve">Geoforum</w:t>
      </w:r>
      <w:r>
        <w:t xml:space="preserve">.</w:t>
      </w:r>
      <w:r>
        <w:t xml:space="preserve"> </w:t>
      </w:r>
      <w:hyperlink xmlns:r="http://schemas.openxmlformats.org/officeDocument/2006/relationships" w:history="true" r:id="R271e0a647e124d0d">
        <w:r>
          <w:rPr>
            <w:rStyle w:val="Hyperlink"/>
          </w:rPr>
          <w:t xml:space="preserve">https://www.sciencedirect.com/science/article/pii/S0016718515001517</w:t>
        </w:r>
      </w:hyperlink>
    </w:p>
    <w:p>
      <w:pPr>
        <w:tabs>
          <w:tab w:val="left" w:pos="454"/>
        </w:tabs>
        <w:spacing w:after="80"/>
        <w:ind w:left="454" w:hanging="454"/>
      </w:pPr>
      <w:r>
        <w:rPr>
          <w:rStyle w:val="Muted"/>
        </w:rPr>
        <w:t xml:space="preserve">39.</w:t>
      </w:r>
      <w:r>
        <w:tab/>
      </w:r>
      <w:r>
        <w:t xml:space="preserve">Kate R. Hampshire, </w:t>
      </w:r>
      <w:r>
        <w:rPr>
          <w:b/>
        </w:rPr>
        <w:t xml:space="preserve">Samuel Asiedu Owusu</w:t>
      </w:r>
      <w:r>
        <w:t xml:space="preserve"> (2013). </w:t>
      </w:r>
      <w:r>
        <w:t xml:space="preserve">Grandfathers, Google, and Dreams: Medical Pluralism, Globalization, and New Healing Encounters in Ghana.</w:t>
      </w:r>
      <w:r>
        <w:t xml:space="preserve"> </w:t>
      </w:r>
      <w:r>
        <w:rPr>
          <w:i/>
        </w:rPr>
        <w:t xml:space="preserve">Medical Anthropology</w:t>
      </w:r>
      <w:r>
        <w:t xml:space="preserve">.</w:t>
      </w:r>
      <w:r>
        <w:t xml:space="preserve"> </w:t>
      </w:r>
      <w:hyperlink xmlns:r="http://schemas.openxmlformats.org/officeDocument/2006/relationships" w:history="true" r:id="R35cc83215ad84d68">
        <w:r>
          <w:rPr>
            <w:rStyle w:val="Hyperlink"/>
          </w:rPr>
          <w:t xml:space="preserve">https://doi.org/10.1080/01459740.2012.692740</w:t>
        </w:r>
      </w:hyperlink>
    </w:p>
    <w:p>
      <w:pPr>
        <w:tabs>
          <w:tab w:val="left" w:pos="454"/>
        </w:tabs>
        <w:spacing w:after="80"/>
        <w:ind w:left="454" w:hanging="454"/>
      </w:pPr>
      <w:r>
        <w:rPr>
          <w:rStyle w:val="Muted"/>
        </w:rPr>
        <w:t xml:space="preserve">40.</w:t>
      </w:r>
      <w:r>
        <w:tab/>
      </w:r>
      <w:r>
        <w:t xml:space="preserve">RO Amoako-Sakyi, </w:t>
      </w:r>
      <w:r>
        <w:rPr>
          <w:b/>
        </w:rPr>
        <w:t xml:space="preserve">Samuel Asiedu Owusu</w:t>
      </w:r>
      <w:r>
        <w:t xml:space="preserve"> (2012). </w:t>
      </w:r>
      <w:r>
        <w:t xml:space="preserve">Bicycles: an answer to mobility needs of rural children.</w:t>
      </w:r>
      <w:r>
        <w:t xml:space="preserve"> </w:t>
      </w:r>
      <w:r>
        <w:rPr>
          <w:i/>
        </w:rPr>
        <w:t xml:space="preserve">2nd AfCAP practitioner’s conference held in Maputo, Mozambique from 3rd to 5th July</w:t>
      </w:r>
      <w:r>
        <w:t xml:space="preserve">.</w:t>
      </w:r>
      <w:r>
        <w:t xml:space="preserve"> </w:t>
      </w:r>
      <w:hyperlink xmlns:r="http://schemas.openxmlformats.org/officeDocument/2006/relationships" w:history="true" r:id="R94769d3a1e024762">
        <w:r>
          <w:rPr>
            <w:rStyle w:val="Hyperlink"/>
          </w:rPr>
          <w:t xml:space="preserve">https://www.researchgate.net/profile/Regina-Amoako-Sakyi/publication/265107139_BICYCLES_AN_ANSWER_TO_MOBILITY_NEEDS_OF_RURAL_CHILDREN/links/53ff0d810cf23bb019becbba/BICYCLES-AN-ANSWER-TO-MOBILITY-NEEDS-OF-RURAL-CHILDREN.pdf</w:t>
        </w:r>
      </w:hyperlink>
    </w:p>
    <w:p>
      <w:pPr>
        <w:tabs>
          <w:tab w:val="left" w:pos="454"/>
        </w:tabs>
        <w:spacing w:after="80"/>
        <w:ind w:left="454" w:hanging="454"/>
      </w:pPr>
      <w:r>
        <w:rPr>
          <w:rStyle w:val="Muted"/>
        </w:rPr>
        <w:t xml:space="preserve">41.</w:t>
      </w:r>
      <w:r>
        <w:tab/>
      </w:r>
      <w:r>
        <w:rPr>
          <w:b/>
        </w:rPr>
        <w:t xml:space="preserve">Owusu, Samuel A</w:t>
      </w:r>
      <w:r>
        <w:t xml:space="preserve">, Blankson, Emmanuel J, Abane, Albert M</w:t>
      </w:r>
      <w:r>
        <w:t xml:space="preserve"> (2012). </w:t>
      </w:r>
      <w:r>
        <w:t xml:space="preserve">Education sexuelle et de santé de la reproduction chez les couturières et les coiffeuses dans le district d’Assin South du Ghana.</w:t>
      </w:r>
      <w:r>
        <w:t xml:space="preserve"> </w:t>
      </w:r>
      <w:r>
        <w:rPr>
          <w:i/>
        </w:rPr>
        <w:t xml:space="preserve">TSpace (University of Toronto)</w:t>
      </w:r>
      <w:r>
        <w:t xml:space="preserve">.</w:t>
      </w:r>
    </w:p>
    <w:p>
      <w:pPr>
        <w:tabs>
          <w:tab w:val="left" w:pos="454"/>
        </w:tabs>
        <w:spacing w:after="80"/>
        <w:ind w:left="454" w:hanging="454"/>
      </w:pPr>
      <w:r>
        <w:rPr>
          <w:rStyle w:val="Muted"/>
        </w:rPr>
        <w:t xml:space="preserve">42.</w:t>
      </w:r>
      <w:r>
        <w:tab/>
      </w:r>
      <w:r>
        <w:t xml:space="preserve">Abane Albert, </w:t>
      </w:r>
      <w:r>
        <w:rPr>
          <w:b/>
        </w:rPr>
        <w:t xml:space="preserve">Samuel Owusu</w:t>
      </w:r>
      <w:r>
        <w:t xml:space="preserve">, Simon Mariwah</w:t>
      </w:r>
      <w:r>
        <w:t xml:space="preserve"> (2012). </w:t>
      </w:r>
      <w:r>
        <w:t xml:space="preserve">Full Terms &amp; Conditions of access and use can be found at https://www. tandfonline. com/action/journalInformation? journalCode= cchg20.</w:t>
      </w:r>
      <w:r>
        <w:t xml:space="preserve"> </w:t>
      </w:r>
      <w:r>
        <w:rPr>
          <w:i/>
        </w:rPr>
        <w:t xml:space="preserve">Children’s Geographies</w:t>
      </w:r>
      <w:r>
        <w:t xml:space="preserve">.</w:t>
      </w:r>
      <w:r>
        <w:t xml:space="preserve"> </w:t>
      </w:r>
      <w:hyperlink xmlns:r="http://schemas.openxmlformats.org/officeDocument/2006/relationships" w:history="true" r:id="R46d2dd08206f4996">
        <w:r>
          <w:rPr>
            <w:rStyle w:val="Hyperlink"/>
          </w:rPr>
          <w:t xml:space="preserve">https://ir.ucc.edu.gh/server/api/core/bitstreams/66bc76e7-9042-41a8-a501-1d3871d2eb94/content</w:t>
        </w:r>
      </w:hyperlink>
    </w:p>
    <w:p>
      <w:pPr>
        <w:tabs>
          <w:tab w:val="left" w:pos="454"/>
        </w:tabs>
        <w:spacing w:after="80"/>
        <w:ind w:left="454" w:hanging="454"/>
      </w:pPr>
      <w:r>
        <w:rPr>
          <w:rStyle w:val="Muted"/>
        </w:rPr>
        <w:t xml:space="preserve">43.</w:t>
      </w:r>
      <w:r>
        <w:tab/>
      </w:r>
      <w:r>
        <w:t xml:space="preserve">Kate Hampshire, Gina Porter, </w:t>
      </w:r>
      <w:r>
        <w:rPr>
          <w:b/>
        </w:rPr>
        <w:t xml:space="preserve">Samuel Owusu</w:t>
      </w:r>
      <w:r>
        <w:t xml:space="preserve">, Simon Mariwah, Albert Abane, Elsbeth Robson, Alister Munthali, Mac Mashiri, Goodhope Maponya, Michael Bourdillon</w:t>
      </w:r>
      <w:r>
        <w:t xml:space="preserve"> (2012). </w:t>
      </w:r>
      <w:r>
        <w:t xml:space="preserve">Taking the long view: temporal considerations in the ethics of children's research activity and knowledge production.</w:t>
      </w:r>
      <w:r>
        <w:t xml:space="preserve"> </w:t>
      </w:r>
      <w:r>
        <w:rPr>
          <w:i/>
        </w:rPr>
        <w:t xml:space="preserve">Children s Geographies</w:t>
      </w:r>
      <w:r>
        <w:t xml:space="preserve">.</w:t>
      </w:r>
      <w:r>
        <w:t xml:space="preserve"> </w:t>
      </w:r>
      <w:hyperlink xmlns:r="http://schemas.openxmlformats.org/officeDocument/2006/relationships" w:history="true" r:id="R7ff03d3c2b674a39">
        <w:r>
          <w:rPr>
            <w:rStyle w:val="Hyperlink"/>
          </w:rPr>
          <w:t xml:space="preserve">https://doi.org/10.1080/14733285.2012.667921</w:t>
        </w:r>
      </w:hyperlink>
    </w:p>
    <w:p>
      <w:pPr>
        <w:tabs>
          <w:tab w:val="left" w:pos="454"/>
        </w:tabs>
        <w:spacing w:after="80"/>
        <w:ind w:left="454" w:hanging="454"/>
      </w:pPr>
      <w:r>
        <w:rPr>
          <w:rStyle w:val="Muted"/>
        </w:rPr>
        <w:t xml:space="preserve">44.</w:t>
      </w:r>
      <w:r>
        <w:tab/>
      </w:r>
      <w:r>
        <w:rPr>
          <w:b/>
        </w:rPr>
        <w:t xml:space="preserve">SA Owusu</w:t>
      </w:r>
      <w:r>
        <w:t xml:space="preserve">, RO Amoako-Sakyi</w:t>
      </w:r>
      <w:r>
        <w:t xml:space="preserve"> (2011). </w:t>
      </w:r>
      <w:r>
        <w:t xml:space="preserve">Mobility and economic constraints as key barriers to children’s healthseeking in Ghana.</w:t>
      </w:r>
      <w:r>
        <w:t xml:space="preserve"> </w:t>
      </w:r>
      <w:r>
        <w:rPr>
          <w:i/>
        </w:rPr>
        <w:t xml:space="preserve">Society, Biology and Human Affairs</w:t>
      </w:r>
      <w:r>
        <w:t xml:space="preserve">.</w:t>
      </w:r>
      <w:r>
        <w:t xml:space="preserve"> </w:t>
      </w:r>
      <w:hyperlink xmlns:r="http://schemas.openxmlformats.org/officeDocument/2006/relationships" w:history="true" r:id="R6fc64691d44642d8">
        <w:r>
          <w:rPr>
            <w:rStyle w:val="Hyperlink"/>
          </w:rPr>
          <w:t xml:space="preserve">https://scholar.google.com/scholar?cluster=2926829695796365023&amp;hl=en&amp;oi=scholarr</w:t>
        </w:r>
      </w:hyperlink>
    </w:p>
    <w:p>
      <w:pPr>
        <w:tabs>
          <w:tab w:val="left" w:pos="454"/>
        </w:tabs>
        <w:spacing w:after="80"/>
        <w:ind w:left="454" w:hanging="454"/>
      </w:pPr>
      <w:r>
        <w:rPr>
          <w:rStyle w:val="Muted"/>
        </w:rPr>
        <w:t xml:space="preserve">45.</w:t>
      </w:r>
      <w:r>
        <w:tab/>
      </w:r>
      <w:r>
        <w:t xml:space="preserve">Gina Porter, Kate Hampshire, Albert Abane, Augustine Tanle, Kobina Esia-Donkoh, Regina Obilie Amoako-Sakyi, Samuel Agblorti, </w:t>
      </w:r>
      <w:r>
        <w:rPr>
          <w:b/>
        </w:rPr>
        <w:t xml:space="preserve">Samuel Asiedu Owusu</w:t>
      </w:r>
      <w:r>
        <w:t xml:space="preserve"> (2011). </w:t>
      </w:r>
      <w:r>
        <w:t xml:space="preserve">Mobility, education and livelihood trajectories for young people in rural Ghana: a gender perspective.</w:t>
      </w:r>
      <w:r>
        <w:t xml:space="preserve"> </w:t>
      </w:r>
      <w:r>
        <w:rPr>
          <w:i/>
        </w:rPr>
        <w:t xml:space="preserve">Children s Geographies</w:t>
      </w:r>
      <w:r>
        <w:t xml:space="preserve">.</w:t>
      </w:r>
      <w:r>
        <w:t xml:space="preserve"> </w:t>
      </w:r>
      <w:hyperlink xmlns:r="http://schemas.openxmlformats.org/officeDocument/2006/relationships" w:history="true" r:id="R90241ea2aa6d4435">
        <w:r>
          <w:rPr>
            <w:rStyle w:val="Hyperlink"/>
          </w:rPr>
          <w:t xml:space="preserve">https://doi.org/10.1080/14733285.2011.590705</w:t>
        </w:r>
      </w:hyperlink>
    </w:p>
    <w:p>
      <w:pPr>
        <w:tabs>
          <w:tab w:val="left" w:pos="454"/>
        </w:tabs>
        <w:spacing w:after="80"/>
        <w:ind w:left="454" w:hanging="454"/>
      </w:pPr>
      <w:r>
        <w:rPr>
          <w:rStyle w:val="Muted"/>
        </w:rPr>
        <w:t xml:space="preserve">46.</w:t>
      </w:r>
      <w:r>
        <w:tab/>
      </w:r>
      <w:r>
        <w:t xml:space="preserve">RO Amoako-Sakyi, </w:t>
      </w:r>
      <w:r>
        <w:rPr>
          <w:b/>
        </w:rPr>
        <w:t xml:space="preserve">A Owusu</w:t>
      </w:r>
      <w:r>
        <w:t xml:space="preserve"> (2011). </w:t>
      </w:r>
      <w:r>
        <w:t xml:space="preserve">Moving on two wheels: A comprehensive study on bicycle behaviour among Ghanaian children.</w:t>
      </w:r>
      <w:r>
        <w:t xml:space="preserve"> </w:t>
      </w:r>
      <w:r>
        <w:rPr>
          <w:i/>
        </w:rPr>
        <w:t xml:space="preserve">SBHA</w:t>
      </w:r>
      <w:r>
        <w:t xml:space="preserve">.</w:t>
      </w:r>
      <w:r>
        <w:t xml:space="preserve"> </w:t>
      </w:r>
      <w:hyperlink xmlns:r="http://schemas.openxmlformats.org/officeDocument/2006/relationships" w:history="true" r:id="R27565845cc984848">
        <w:r>
          <w:rPr>
            <w:rStyle w:val="Hyperlink"/>
          </w:rPr>
          <w:t xml:space="preserve">https://scholar.google.com/scholar?cluster=13798728379958251930&amp;hl=en&amp;oi=scholarr</w:t>
        </w:r>
      </w:hyperlink>
    </w:p>
    <w:p>
      <w:pPr>
        <w:tabs>
          <w:tab w:val="left" w:pos="454"/>
        </w:tabs>
        <w:spacing w:after="80"/>
        <w:ind w:left="454" w:hanging="454"/>
      </w:pPr>
      <w:r>
        <w:rPr>
          <w:rStyle w:val="Muted"/>
        </w:rPr>
        <w:t xml:space="preserve">47.</w:t>
      </w:r>
      <w:r>
        <w:tab/>
      </w:r>
      <w:r>
        <w:t xml:space="preserve">KENDIE Stephen Bugu, Gina Porter, </w:t>
      </w:r>
      <w:r>
        <w:rPr>
          <w:b/>
        </w:rPr>
        <w:t xml:space="preserve">Samuel Asiedu Owusu</w:t>
      </w:r>
      <w:r>
        <w:t xml:space="preserve">, Augustine Tanle, Albert Abane</w:t>
      </w:r>
      <w:r>
        <w:t xml:space="preserve"> (2011). </w:t>
      </w:r>
      <w:r>
        <w:t xml:space="preserve">Out of the reach of children? Young people’s health-seeking practices and agency in Africa’s newly-emerging therapeutic landscapes.</w:t>
      </w:r>
      <w:r>
        <w:t xml:space="preserve"> </w:t>
      </w:r>
      <w:r>
        <w:rPr>
          <w:i/>
        </w:rPr>
        <w:t xml:space="preserve">Social Science &amp; Medicine</w:t>
      </w:r>
      <w:r>
        <w:t xml:space="preserve">.</w:t>
      </w:r>
      <w:r>
        <w:t xml:space="preserve"> </w:t>
      </w:r>
      <w:hyperlink xmlns:r="http://schemas.openxmlformats.org/officeDocument/2006/relationships" w:history="true" r:id="R5a8b4afa4b764b73">
        <w:r>
          <w:rPr>
            <w:rStyle w:val="Hyperlink"/>
          </w:rPr>
          <w:t xml:space="preserve">https://doi.org/10.1016/j.socscimed.2011.06.035</w:t>
        </w:r>
      </w:hyperlink>
    </w:p>
    <w:p>
      <w:pPr>
        <w:tabs>
          <w:tab w:val="left" w:pos="454"/>
        </w:tabs>
        <w:spacing w:after="80"/>
        <w:ind w:left="454" w:hanging="454"/>
      </w:pPr>
      <w:r>
        <w:rPr>
          <w:rStyle w:val="Muted"/>
        </w:rPr>
        <w:t xml:space="preserve">48.</w:t>
      </w:r>
      <w:r>
        <w:tab/>
      </w:r>
      <w:r>
        <w:rPr>
          <w:b/>
        </w:rPr>
        <w:t xml:space="preserve">Samuel Asiedu Owusu</w:t>
      </w:r>
      <w:r>
        <w:t xml:space="preserve">, Emmanuel J. Blankson, Albert Abane</w:t>
      </w:r>
      <w:r>
        <w:t xml:space="preserve"> (2011). </w:t>
      </w:r>
      <w:r>
        <w:t xml:space="preserve">Sexual and reproductive health education among dressmakers and hairdressers in the Assin South District of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49.</w:t>
      </w:r>
      <w:r>
        <w:tab/>
      </w:r>
      <w:r>
        <w:rPr>
          <w:b/>
        </w:rPr>
        <w:t xml:space="preserve">Samuel A Owusu</w:t>
      </w:r>
      <w:r>
        <w:t xml:space="preserve">, Emmanuel J Blankson, Albert M Abane</w:t>
      </w:r>
      <w:r>
        <w:t xml:space="preserve"> (2011). </w:t>
      </w:r>
      <w:r>
        <w:t xml:space="preserve">Sexual and reproductive health education among dressmakers and hairdressers in the Assin South District of Ghana.</w:t>
      </w:r>
      <w:r>
        <w:t xml:space="preserve"> </w:t>
      </w:r>
      <w:r>
        <w:rPr>
          <w:i/>
        </w:rPr>
        <w:t xml:space="preserve">PubMed</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Alexander Boateng, Eric Nimako Aidoo, Daniel Maposa, Christopher Odoom, </w:t>
      </w:r>
      <w:r>
        <w:rPr>
          <w:b/>
        </w:rPr>
        <w:t xml:space="preserve">Samuel Adjei Owusu</w:t>
      </w:r>
      <w:r>
        <w:t xml:space="preserve"> (2024). </w:t>
      </w:r>
      <w:r>
        <w:t xml:space="preserve">Optimizing Binary Classification Performance in Neural Networks Through Simulation: A Comparative Study of Activation Functions.</w:t>
      </w:r>
      <w:r>
        <w:t xml:space="preserve"> </w:t>
      </w:r>
      <w:r>
        <w:rPr>
          <w:i/>
        </w:rPr>
        <w:t xml:space="preserve">Lecture notes in networks and systems</w:t>
      </w:r>
      <w:r>
        <w:t xml:space="preserve">.</w:t>
      </w:r>
      <w:r>
        <w:t xml:space="preserve"> </w:t>
      </w:r>
      <w:hyperlink xmlns:r="http://schemas.openxmlformats.org/officeDocument/2006/relationships" w:history="true" r:id="R6f6091ea583d4c5e">
        <w:r>
          <w:rPr>
            <w:rStyle w:val="Hyperlink"/>
          </w:rPr>
          <w:t xml:space="preserve">https://doi.org/10.1007/978-3-031-73324-6_54</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SAMUEL ASIEDU Owusu</w:t>
      </w:r>
      <w:r>
        <w:t xml:space="preserve"> (2017). </w:t>
      </w:r>
      <w:r>
        <w:t xml:space="preserve">Child caregiving practices in the Kumasi Metropolis, Ghana.</w:t>
      </w:r>
      <w:r>
        <w:t xml:space="preserve"> </w:t>
      </w:r>
      <w:r>
        <w:rPr>
          <w:i/>
        </w:rPr>
        <w:t xml:space="preserve">Doctoral dissertation</w:t>
      </w:r>
      <w:r>
        <w:t xml:space="preserve">.</w:t>
      </w:r>
      <w:r>
        <w:t xml:space="preserve"> </w:t>
      </w:r>
      <w:hyperlink xmlns:r="http://schemas.openxmlformats.org/officeDocument/2006/relationships" w:history="true" r:id="R11be6792c121429f">
        <w:r>
          <w:rPr>
            <w:rStyle w:val="Hyperlink"/>
          </w:rPr>
          <w:t xml:space="preserve">https://ir.ucc.edu.gh/server/api/core/bitstreams/bfa65364-00c0-4068-96dd-808f875d0e91/content</w:t>
        </w:r>
      </w:hyperlink>
    </w:p>
    <w:sectPr>
      <w:footerReference xmlns:r="http://schemas.openxmlformats.org/officeDocument/2006/relationships" w:type="default" r:id="R0350f43400bd4a3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scholar.ucc.edu.gh/staff/f0325f13-4bde-4057-a253-3102a182060f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af8bc11ba8f412b" /><Relationship Type="http://schemas.openxmlformats.org/officeDocument/2006/relationships/hyperlink" Target="https://orcid.org/0000-0002-9249-6036" TargetMode="External" Id="Rffaa608ff6954356" /><Relationship Type="http://schemas.openxmlformats.org/officeDocument/2006/relationships/hyperlink" Target="https://scholar.google.com/citations?user=9rptEvoAAAAJ&amp;hl=en" TargetMode="External" Id="Rcb3034d322ad40d7" /><Relationship Type="http://schemas.openxmlformats.org/officeDocument/2006/relationships/hyperlink" Target="https://scholar.ucc.edu.gh/staff/f0325f13-4bde-4057-a253-3102a182060f" TargetMode="External" Id="Rba58cc82bcbb43fe" /><Relationship Type="http://schemas.openxmlformats.org/officeDocument/2006/relationships/hyperlink" Target="https://doi.org/10.20944/preprints202602.1121.v1" TargetMode="External" Id="R4bcd5b6fd61c4fd9" /><Relationship Type="http://schemas.openxmlformats.org/officeDocument/2006/relationships/hyperlink" Target="https://doi.org/10.47787/stzvwm55" TargetMode="External" Id="Rde3dfa4cff274da0" /><Relationship Type="http://schemas.openxmlformats.org/officeDocument/2006/relationships/hyperlink" Target="https://doi.org/10.1136/bmjopen-2024-095243" TargetMode="External" Id="Rfd17477b6bea47fa" /><Relationship Type="http://schemas.openxmlformats.org/officeDocument/2006/relationships/hyperlink" Target="https://doi.org/10.1093/heapol/czaf004" TargetMode="External" Id="R188c91cd946b4207" /><Relationship Type="http://schemas.openxmlformats.org/officeDocument/2006/relationships/hyperlink" Target="https://doi.org/10.1136/jme-2024-109910" TargetMode="External" Id="R64a77b8ef9034973" /><Relationship Type="http://schemas.openxmlformats.org/officeDocument/2006/relationships/hyperlink" Target="https://doi.org/10.1080/16549716.2025.2574764" TargetMode="External" Id="Rbef25e5ef65c419f" /><Relationship Type="http://schemas.openxmlformats.org/officeDocument/2006/relationships/hyperlink" Target="https://doi.org/10.1016/j.socscimed.2025.118327" TargetMode="External" Id="R04bc4271bf1a4f94" /><Relationship Type="http://schemas.openxmlformats.org/officeDocument/2006/relationships/hyperlink" Target="https://doi.org/10.1111/dewb.12447" TargetMode="External" Id="R45afb1d7ce51441d" /><Relationship Type="http://schemas.openxmlformats.org/officeDocument/2006/relationships/hyperlink" Target="https://doi.org/10.1080/11287462.2023.2168170" TargetMode="External" Id="Re7f9517a20824443" /><Relationship Type="http://schemas.openxmlformats.org/officeDocument/2006/relationships/hyperlink" Target="https://doi.org/10.1080/20426445.2023.2265246" TargetMode="External" Id="R9d8546f6bdcd4387" /><Relationship Type="http://schemas.openxmlformats.org/officeDocument/2006/relationships/hyperlink" Target="https://doi.org/10.38142/ijesss.v4i4.734" TargetMode="External" Id="Re4769538f7df48a4" /><Relationship Type="http://schemas.openxmlformats.org/officeDocument/2006/relationships/hyperlink" Target="https://doi.org/10.1136/medethics-2021-107920" TargetMode="External" Id="Rf9a5eed0066c41f1" /><Relationship Type="http://schemas.openxmlformats.org/officeDocument/2006/relationships/hyperlink" Target="https://doi.org/10.4081/jphia.2022.1849" TargetMode="External" Id="R3468af25eb4e4cff" /><Relationship Type="http://schemas.openxmlformats.org/officeDocument/2006/relationships/hyperlink" Target="https://doi.org/10.1177/15562646211051189" TargetMode="External" Id="R49c363e195a940d4" /><Relationship Type="http://schemas.openxmlformats.org/officeDocument/2006/relationships/hyperlink" Target="https://doi.org/10.1371/journal.pone.0253800" TargetMode="External" Id="R5fccee15a7b9429c" /><Relationship Type="http://schemas.openxmlformats.org/officeDocument/2006/relationships/hyperlink" Target="https://www.ingentaconnect.com/content/alex/benv/2021/00000047/00000004/art00003" TargetMode="External" Id="Re49d8427cf9c44ba" /><Relationship Type="http://schemas.openxmlformats.org/officeDocument/2006/relationships/hyperlink" Target="https://doi.org/10.1080/17441692.2021.1874467" TargetMode="External" Id="R9d4849f90bc74662" /><Relationship Type="http://schemas.openxmlformats.org/officeDocument/2006/relationships/hyperlink" Target="https://doi.org/10.1016/j.worlddev.2020.105257" TargetMode="External" Id="Rf965dacc9f4742d8" /><Relationship Type="http://schemas.openxmlformats.org/officeDocument/2006/relationships/hyperlink" Target="https://doi.org/10.1016/j.wdp.2021.100317" TargetMode="External" Id="R73f1cb9a5f2340fb" /><Relationship Type="http://schemas.openxmlformats.org/officeDocument/2006/relationships/hyperlink" Target="https://doi.org/10.1186/s12889-021-10998-0" TargetMode="External" Id="Rd55bfedebc7a4bde" /><Relationship Type="http://schemas.openxmlformats.org/officeDocument/2006/relationships/hyperlink" Target="https://doi.org/10.1080/13696815.2021.1940887" TargetMode="External" Id="Rf19afecab41045eb" /><Relationship Type="http://schemas.openxmlformats.org/officeDocument/2006/relationships/hyperlink" Target="https://doi.org/10.1016/j.envres.2020.109936" TargetMode="External" Id="Rf0455d0a9b3442b6" /><Relationship Type="http://schemas.openxmlformats.org/officeDocument/2006/relationships/hyperlink" Target="https://doi.org/10.1016/j.heliyon.2020.e05243" TargetMode="External" Id="R024fe5b99fcb491e" /><Relationship Type="http://schemas.openxmlformats.org/officeDocument/2006/relationships/hyperlink" Target="https://doi.org/10.1142/s0219887819500671" TargetMode="External" Id="R2791f0209dc24c2f" /><Relationship Type="http://schemas.openxmlformats.org/officeDocument/2006/relationships/hyperlink" Target="https://doi.org/10.1080/13575279.2019.1664986" TargetMode="External" Id="Rd22ee828fd804b8e" /><Relationship Type="http://schemas.openxmlformats.org/officeDocument/2006/relationships/hyperlink" Target="https://doi.org/10.1080/02681102.2019.1622500" TargetMode="External" Id="Rc155ac9ff28c42f2" /><Relationship Type="http://schemas.openxmlformats.org/officeDocument/2006/relationships/hyperlink" Target="https://doi.org/10.1080/14330237.2019.1647502" TargetMode="External" Id="R0ccebbc8b1424e5f" /><Relationship Type="http://schemas.openxmlformats.org/officeDocument/2006/relationships/hyperlink" Target="https://doi.org/10.1017/s0001972017000973" TargetMode="External" Id="Rd6ffb471a4574715" /><Relationship Type="http://schemas.openxmlformats.org/officeDocument/2006/relationships/hyperlink" Target="https://doi.org/10.5120/ijca2018917940" TargetMode="External" Id="R94c3c968444f4028" /><Relationship Type="http://schemas.openxmlformats.org/officeDocument/2006/relationships/hyperlink" Target="https://doi.org/10.1002/jid.3340" TargetMode="External" Id="Rc9e7aac6961d4403" /><Relationship Type="http://schemas.openxmlformats.org/officeDocument/2006/relationships/hyperlink" Target="https://udsijd.org/index.php/udsijd/article/view/151" TargetMode="External" Id="Rb5794543a3e04da5" /><Relationship Type="http://schemas.openxmlformats.org/officeDocument/2006/relationships/hyperlink" Target="https://doi.org/10.1093/heapol/czw095" TargetMode="External" Id="R3141f651ee234cd3" /><Relationship Type="http://schemas.openxmlformats.org/officeDocument/2006/relationships/hyperlink" Target="https://doi.org/10.10520/ejc168622" TargetMode="External" Id="R57eb7d220a2b40ba" /><Relationship Type="http://schemas.openxmlformats.org/officeDocument/2006/relationships/hyperlink" Target="https://doi.org/10.1016/j.socscimed.2015.07.033" TargetMode="External" Id="Rd455713101ea420b" /><Relationship Type="http://schemas.openxmlformats.org/officeDocument/2006/relationships/hyperlink" Target="https://www.sciencedirect.com/science/article/pii/S0016718515001517" TargetMode="External" Id="R271e0a647e124d0d" /><Relationship Type="http://schemas.openxmlformats.org/officeDocument/2006/relationships/hyperlink" Target="https://doi.org/10.1080/01459740.2012.692740" TargetMode="External" Id="R35cc83215ad84d68" /><Relationship Type="http://schemas.openxmlformats.org/officeDocument/2006/relationships/hyperlink" Target="https://www.researchgate.net/profile/Regina-Amoako-Sakyi/publication/265107139_BICYCLES_AN_ANSWER_TO_MOBILITY_NEEDS_OF_RURAL_CHILDREN/links/53ff0d810cf23bb019becbba/BICYCLES-AN-ANSWER-TO-MOBILITY-NEEDS-OF-RURAL-CHILDREN.pdf" TargetMode="External" Id="R94769d3a1e024762" /><Relationship Type="http://schemas.openxmlformats.org/officeDocument/2006/relationships/hyperlink" Target="https://ir.ucc.edu.gh/server/api/core/bitstreams/66bc76e7-9042-41a8-a501-1d3871d2eb94/content" TargetMode="External" Id="R46d2dd08206f4996" /><Relationship Type="http://schemas.openxmlformats.org/officeDocument/2006/relationships/hyperlink" Target="https://doi.org/10.1080/14733285.2012.667921" TargetMode="External" Id="R7ff03d3c2b674a39" /><Relationship Type="http://schemas.openxmlformats.org/officeDocument/2006/relationships/hyperlink" Target="https://scholar.google.com/scholar?cluster=2926829695796365023&amp;hl=en&amp;oi=scholarr" TargetMode="External" Id="R6fc64691d44642d8" /><Relationship Type="http://schemas.openxmlformats.org/officeDocument/2006/relationships/hyperlink" Target="https://doi.org/10.1080/14733285.2011.590705" TargetMode="External" Id="R90241ea2aa6d4435" /><Relationship Type="http://schemas.openxmlformats.org/officeDocument/2006/relationships/hyperlink" Target="https://scholar.google.com/scholar?cluster=13798728379958251930&amp;hl=en&amp;oi=scholarr" TargetMode="External" Id="R27565845cc984848" /><Relationship Type="http://schemas.openxmlformats.org/officeDocument/2006/relationships/hyperlink" Target="https://doi.org/10.1016/j.socscimed.2011.06.035" TargetMode="External" Id="R5a8b4afa4b764b73" /><Relationship Type="http://schemas.openxmlformats.org/officeDocument/2006/relationships/hyperlink" Target="https://doi.org/10.1007/978-3-031-73324-6_54" TargetMode="External" Id="R6f6091ea583d4c5e" /><Relationship Type="http://schemas.openxmlformats.org/officeDocument/2006/relationships/hyperlink" Target="https://ir.ucc.edu.gh/server/api/core/bitstreams/bfa65364-00c0-4068-96dd-808f875d0e91/content" TargetMode="External" Id="R11be6792c121429f" /><Relationship Type="http://schemas.openxmlformats.org/officeDocument/2006/relationships/footer" Target="/word/footer1.xml" Id="R0350f43400bd4a3c" /></Relationships>
</file>