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739dddd084e47cb" /><Relationship Type="http://schemas.openxmlformats.org/package/2006/relationships/metadata/core-properties" Target="/package/services/metadata/core-properties/35ee74f951d04641b26bfae825ecb03c.psmdcp" Id="R47270f45a7a84cba" /></Relationships>
</file>

<file path=word/document.xml><?xml version="1.0" encoding="utf-8"?>
<w:document xmlns:w="http://schemas.openxmlformats.org/wordprocessingml/2006/main">
  <w:body>
    <w:p>
      <w:pPr>
        <w:pStyle w:val="Title"/>
      </w:pPr>
      <w:r>
        <w:t xml:space="preserve">Sika Abrokwah</w:t>
      </w:r>
    </w:p>
    <w:p>
      <w:r>
        <w:rPr>
          <w:rStyle w:val="Muted"/>
          <w:sz w:val="22"/>
        </w:rPr>
        <w:t xml:space="preserve">Assistant Research Fellow · Department of Fisheries and Aquatic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93ee24d188f4be8">
        <w:r>
          <w:rPr>
            <w:rStyle w:val="Hyperlink"/>
            <w:sz w:val="18"/>
          </w:rPr>
          <w:t xml:space="preserve">0000-0003-2099-1799</w:t>
        </w:r>
      </w:hyperlink>
      <w:r>
        <w:rPr>
          <w:color w:val="D0D4D9"/>
          <w:sz w:val="18"/>
        </w:rPr>
        <w:t xml:space="preserve">   ·   </w:t>
      </w:r>
      <w:r>
        <w:rPr>
          <w:rStyle w:val="Muted"/>
          <w:sz w:val="18"/>
        </w:rPr>
        <w:t xml:space="preserve">Google Scholar </w:t>
      </w:r>
      <w:hyperlink xmlns:r="http://schemas.openxmlformats.org/officeDocument/2006/relationships" w:history="true" r:id="R22e108b421744dc7">
        <w:r>
          <w:rPr>
            <w:rStyle w:val="Hyperlink"/>
            <w:sz w:val="18"/>
          </w:rPr>
          <w:t xml:space="preserve">scholar.google.com/citations?user=9kBEj4AAAAAJ&amp;hl=en</w:t>
        </w:r>
      </w:hyperlink>
      <w:r>
        <w:rPr>
          <w:color w:val="D0D4D9"/>
          <w:sz w:val="18"/>
        </w:rPr>
        <w:t xml:space="preserve">   ·   </w:t>
      </w:r>
      <w:r>
        <w:rPr>
          <w:rStyle w:val="Muted"/>
          <w:sz w:val="18"/>
        </w:rPr>
        <w:t xml:space="preserve">Profile </w:t>
      </w:r>
      <w:hyperlink xmlns:r="http://schemas.openxmlformats.org/officeDocument/2006/relationships" w:history="true" r:id="Re8cdfc630d834666">
        <w:r>
          <w:rPr>
            <w:rStyle w:val="Hyperlink"/>
            <w:sz w:val="18"/>
          </w:rPr>
          <w:t xml:space="preserve">scholar.ucc.edu.gh/staff/f1142b4a-b61f-4797-9995-61c53d7da027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Marine Litter · Plastic waste management · Environmental Behaviour · Environmental Impact Assessment</w:t>
      </w:r>
    </w:p>
    <w:p>
      <w:pPr>
        <w:tabs>
          <w:tab w:val="left" w:pos="1134"/>
        </w:tabs>
        <w:spacing w:after="40"/>
        <w:ind w:left="1134" w:hanging="1134"/>
      </w:pPr>
      <w:r>
        <w:rPr>
          <w:rStyle w:val="Muted"/>
        </w:rPr>
        <w:t xml:space="preserve">Areas</w:t>
      </w:r>
      <w:r>
        <w:tab/>
      </w:r>
      <w:r>
        <w:t xml:space="preserve">Ecology · Pollution · Global and Planetary Change · Management, Monitoring, Policy and Law · General Health Professions · Health, Toxicology and Mutagenesis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169</w:t>
            </w:r>
          </w:p>
        </w:tc>
        <w:tc>
          <w:tcPr>
            <w:tcW w:w="1625" w:type="dxa"/>
          </w:tcPr>
          <w:p>
            <w:r>
              <w:rPr>
                <w:b/>
                <w:sz w:val="30"/>
              </w:rPr>
              <w:t xml:space="preserve">7</w:t>
            </w:r>
          </w:p>
        </w:tc>
        <w:tc>
          <w:tcPr>
            <w:tcW w:w="1625" w:type="dxa"/>
          </w:tcPr>
          <w:p>
            <w:r>
              <w:rPr>
                <w:b/>
                <w:sz w:val="30"/>
              </w:rPr>
              <w:t xml:space="preserve">6</w:t>
            </w:r>
          </w:p>
        </w:tc>
        <w:tc>
          <w:tcPr>
            <w:tcW w:w="1625" w:type="dxa"/>
          </w:tcPr>
          <w:p>
            <w:r>
              <w:rPr>
                <w:b/>
                <w:sz w:val="30"/>
              </w:rPr>
              <w:t xml:space="preserve">1.71</w:t>
            </w:r>
          </w:p>
        </w:tc>
        <w:tc>
          <w:tcPr>
            <w:tcW w:w="1625" w:type="dxa"/>
          </w:tcPr>
          <w:p>
            <w:r>
              <w:rPr>
                <w:b/>
                <w:sz w:val="30"/>
              </w:rPr>
              <w:t xml:space="preserve">25%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2007–2026. Field-weighted impact is the mean over the 12 works scored for it; 1.00 is the world average for works of the same field, type and year. 3 of the 12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w:t>
      </w:r>
      <w:r>
        <w:tab/>
      </w:r>
      <w:r>
        <w:rPr>
          <w:rStyle w:val="Muted"/>
        </w:rPr>
        <w:t xml:space="preserve">2020–present</w:t>
      </w:r>
    </w:p>
    <w:p>
      <w:r>
        <w:rPr>
          <w:rStyle w:val="Muted"/>
        </w:rPr>
        <w:t xml:space="preserve">Centre for Coastal Management, University of Cape Coast, Cape Coast, Ghana</w:t>
      </w:r>
    </w:p>
    <w:p>
      <w:pPr>
        <w:pStyle w:val="Heading1"/>
      </w:pPr>
      <w:r>
        <w:t xml:space="preserve">Education and qualifications</w:t>
      </w:r>
    </w:p>
    <w:p>
      <w:pPr>
        <w:keepNext/>
        <w:tabs>
          <w:tab w:val="right" w:pos="9752"/>
        </w:tabs>
        <w:spacing w:before="100"/>
      </w:pPr>
      <w:r>
        <w:rPr>
          <w:b/>
        </w:rPr>
        <w:t xml:space="preserve">Doctor of Philosophy in Geography and Regional Planning</w:t>
      </w:r>
      <w:r>
        <w:tab/>
      </w:r>
      <w:r>
        <w:rPr>
          <w:rStyle w:val="Muted"/>
        </w:rPr>
        <w:t xml:space="preserve">2019–2024</w:t>
      </w:r>
    </w:p>
    <w:p>
      <w:r>
        <w:rPr>
          <w:rStyle w:val="Muted"/>
        </w:rPr>
        <w:t xml:space="preserve">Department of Geography and Regional Planning, University of Cape Coast, University of Cape Coast, Cape Coast, Ghana</w:t>
      </w:r>
    </w:p>
    <w:p>
      <w:pPr>
        <w:keepNext/>
        <w:tabs>
          <w:tab w:val="right" w:pos="9752"/>
        </w:tabs>
        <w:spacing w:before="100"/>
      </w:pPr>
      <w:r>
        <w:rPr>
          <w:b/>
        </w:rPr>
        <w:t xml:space="preserve">Master of Philosophy in Environmental Science</w:t>
      </w:r>
      <w:r>
        <w:tab/>
      </w:r>
      <w:r>
        <w:rPr>
          <w:rStyle w:val="Muted"/>
        </w:rPr>
        <w:t xml:space="preserve">2011–2013</w:t>
      </w:r>
    </w:p>
    <w:p>
      <w:r>
        <w:rPr>
          <w:rStyle w:val="Muted"/>
        </w:rPr>
        <w:t xml:space="preserve">Institute for Environment and Sanitation Studies, University of Ghana, Accra, Ghana</w:t>
      </w:r>
    </w:p>
    <w:p>
      <w:pPr>
        <w:keepNext/>
        <w:tabs>
          <w:tab w:val="right" w:pos="9752"/>
        </w:tabs>
        <w:spacing w:before="100"/>
      </w:pPr>
      <w:r>
        <w:rPr>
          <w:b/>
        </w:rPr>
        <w:t xml:space="preserve">Bachelor of Science in Environmental Science</w:t>
      </w:r>
      <w:r>
        <w:tab/>
      </w:r>
      <w:r>
        <w:rPr>
          <w:rStyle w:val="Muted"/>
        </w:rPr>
        <w:t xml:space="preserve">2003–2007</w:t>
      </w:r>
    </w:p>
    <w:p>
      <w:r>
        <w:rPr>
          <w:rStyle w:val="Muted"/>
        </w:rPr>
        <w:t xml:space="preserve">Environmental Science, University of Cape Coast, Cape Coast, Ghana</w:t>
      </w:r>
    </w:p>
    <w:p>
      <w:pPr>
        <w:pStyle w:val="Heading1"/>
      </w:pPr>
      <w:r>
        <w:t xml:space="preserve">Publications</w:t>
      </w:r>
    </w:p>
    <w:p>
      <w:pPr>
        <w:pStyle w:val="Heading2"/>
      </w:pPr>
      <w:r>
        <w:t xml:space="preserve">Journal articles</w:t>
      </w:r>
      <w:r>
        <w:rPr>
          <w:rStyle w:val="Muted"/>
        </w:rPr>
        <w:t xml:space="preserve">  13</w:t>
      </w:r>
    </w:p>
    <w:p>
      <w:pPr>
        <w:tabs>
          <w:tab w:val="left" w:pos="454"/>
        </w:tabs>
        <w:spacing w:after="80"/>
        <w:ind w:left="454" w:hanging="454"/>
      </w:pPr>
      <w:r>
        <w:rPr>
          <w:rStyle w:val="Muted"/>
        </w:rPr>
        <w:t xml:space="preserve">1.</w:t>
      </w:r>
      <w:r>
        <w:tab/>
      </w:r>
      <w:r>
        <w:t xml:space="preserve">Matthew S. Savoca, Erin L. Murphy, Anja M. Brandon, Leah M. Thornton Hampton, Lauren Roman, Majel Kong, Maria Eugenia Fernandes, </w:t>
      </w:r>
      <w:r>
        <w:rPr>
          <w:b/>
        </w:rPr>
        <w:t xml:space="preserve">Sika Abrokwah</w:t>
      </w:r>
      <w:r>
        <w:t xml:space="preserve">, Cecelia Darter, François Galgani, Jennifer F. Provencher, Chibuisi Alimba, Robson G. Santos, Britta Denise Hardesty</w:t>
      </w:r>
      <w:r>
        <w:t xml:space="preserve"> (2026). </w:t>
      </w:r>
      <w:r>
        <w:t xml:space="preserve">The effects of plastic pollution on biodiversity.</w:t>
      </w:r>
      <w:r>
        <w:t xml:space="preserve"> </w:t>
      </w:r>
      <w:r>
        <w:rPr>
          <w:i/>
        </w:rPr>
        <w:t xml:space="preserve">Nature Reviews Biodiversity</w:t>
      </w:r>
      <w:r>
        <w:t xml:space="preserve">.</w:t>
      </w:r>
      <w:r>
        <w:t xml:space="preserve"> </w:t>
      </w:r>
      <w:hyperlink xmlns:r="http://schemas.openxmlformats.org/officeDocument/2006/relationships" w:history="true" r:id="Rc0605494004748b1">
        <w:r>
          <w:rPr>
            <w:rStyle w:val="Hyperlink"/>
          </w:rPr>
          <w:t xml:space="preserve">https://doi.org/10.1038/s44358-026-00170-0</w:t>
        </w:r>
      </w:hyperlink>
    </w:p>
    <w:p>
      <w:pPr>
        <w:tabs>
          <w:tab w:val="left" w:pos="454"/>
        </w:tabs>
        <w:spacing w:after="80"/>
        <w:ind w:left="454" w:hanging="454"/>
      </w:pPr>
      <w:r>
        <w:rPr>
          <w:rStyle w:val="Muted"/>
        </w:rPr>
        <w:t xml:space="preserve">2.</w:t>
      </w:r>
      <w:r>
        <w:tab/>
      </w:r>
      <w:r>
        <w:t xml:space="preserve">Prince Prah, Precious Agbeko Dzorgbe Mattah, Margaret Fafa Awushie Akwetey, </w:t>
      </w:r>
      <w:r>
        <w:rPr>
          <w:b/>
        </w:rPr>
        <w:t xml:space="preserve">Sika Abrokwah</w:t>
      </w:r>
      <w:r>
        <w:t xml:space="preserve">, Denis Worlanyo Aheto</w:t>
      </w:r>
      <w:r>
        <w:t xml:space="preserve"> (2026). </w:t>
      </w:r>
      <w:r>
        <w:t xml:space="preserve">XXXXXXSAssessment of the factors that influence the choice of wetland-based livelihoods in the keta lagoon complex Ramsar site (KLCRS) of South-eastern Ghana.</w:t>
      </w:r>
      <w:r>
        <w:t xml:space="preserve"> </w:t>
      </w:r>
      <w:r>
        <w:rPr>
          <w:i/>
        </w:rPr>
        <w:t xml:space="preserve">Discover Sustainability</w:t>
      </w:r>
      <w:r>
        <w:t xml:space="preserve">.</w:t>
      </w:r>
      <w:r>
        <w:t xml:space="preserve"> </w:t>
      </w:r>
      <w:hyperlink xmlns:r="http://schemas.openxmlformats.org/officeDocument/2006/relationships" w:history="true" r:id="R7d6230a9e5bf4635">
        <w:r>
          <w:rPr>
            <w:rStyle w:val="Hyperlink"/>
          </w:rPr>
          <w:t xml:space="preserve">https://doi.org/10.1007/s43621-026-03049-4</w:t>
        </w:r>
      </w:hyperlink>
    </w:p>
    <w:p>
      <w:pPr>
        <w:tabs>
          <w:tab w:val="left" w:pos="454"/>
        </w:tabs>
        <w:spacing w:after="80"/>
        <w:ind w:left="454" w:hanging="454"/>
      </w:pPr>
      <w:r>
        <w:rPr>
          <w:rStyle w:val="Muted"/>
        </w:rPr>
        <w:t xml:space="preserve">3.</w:t>
      </w:r>
      <w:r>
        <w:tab/>
      </w:r>
      <w:r>
        <w:t xml:space="preserve">Margaret Fafa Awushie Akwetey, Charles Abimbola Faseyi, Paul Kojo Mensah, </w:t>
      </w:r>
      <w:r>
        <w:rPr>
          <w:b/>
        </w:rPr>
        <w:t xml:space="preserve">Sika Abrokwah</w:t>
      </w:r>
      <w:r>
        <w:t xml:space="preserve">, Gabriel Gator, Gifty Wiredu, Theophilus Oteng‐Krah, Eric Appiah Krampah, Daniel Pauly</w:t>
      </w:r>
      <w:r>
        <w:t xml:space="preserve"> (2025). </w:t>
      </w:r>
      <w:r>
        <w:t xml:space="preserve">Juvenile Species in Beach Seine Bycatch Along the Coast of Ghana: Any Implications for Fisheries?</w:t>
      </w:r>
      <w:r>
        <w:t xml:space="preserve"> </w:t>
      </w:r>
      <w:r>
        <w:rPr>
          <w:i/>
        </w:rPr>
        <w:t xml:space="preserve">Marine Ecology</w:t>
      </w:r>
      <w:r>
        <w:t xml:space="preserve">.</w:t>
      </w:r>
      <w:r>
        <w:t xml:space="preserve"> </w:t>
      </w:r>
      <w:hyperlink xmlns:r="http://schemas.openxmlformats.org/officeDocument/2006/relationships" w:history="true" r:id="Rc679631e4bca4387">
        <w:r>
          <w:rPr>
            <w:rStyle w:val="Hyperlink"/>
          </w:rPr>
          <w:t xml:space="preserve">https://doi.org/10.1111/maec.70014</w:t>
        </w:r>
      </w:hyperlink>
    </w:p>
    <w:p>
      <w:pPr>
        <w:tabs>
          <w:tab w:val="left" w:pos="454"/>
        </w:tabs>
        <w:spacing w:after="80"/>
        <w:ind w:left="454" w:hanging="454"/>
      </w:pPr>
      <w:r>
        <w:rPr>
          <w:rStyle w:val="Muted"/>
        </w:rPr>
        <w:t xml:space="preserve">4.</w:t>
      </w:r>
      <w:r>
        <w:tab/>
      </w:r>
      <w:r>
        <w:t xml:space="preserve">Benjamin Dziedzorm Gawornu, Justice Yeboah, Oliver Müller, Sigrún Huld Jónasdóttir, </w:t>
      </w:r>
      <w:r>
        <w:rPr>
          <w:b/>
        </w:rPr>
        <w:t xml:space="preserve">Sika Abrokwah</w:t>
      </w:r>
      <w:r>
        <w:t xml:space="preserve">, Torkel Gissel Nielsen, Outi Setälä, Delove Asiedu, Maria Lund Paulsen</w:t>
      </w:r>
      <w:r>
        <w:t xml:space="preserve"> (2025). </w:t>
      </w:r>
      <w:r>
        <w:t xml:space="preserve">Microbial responses to crude oil and cadmium pollution in a tropical coastal environment, Gulf of Guinea.</w:t>
      </w:r>
      <w:r>
        <w:t xml:space="preserve"> </w:t>
      </w:r>
      <w:r>
        <w:rPr>
          <w:i/>
        </w:rPr>
        <w:t xml:space="preserve">Marine Pollution Bulletin</w:t>
      </w:r>
      <w:r>
        <w:t xml:space="preserve">.</w:t>
      </w:r>
      <w:r>
        <w:t xml:space="preserve"> </w:t>
      </w:r>
      <w:hyperlink xmlns:r="http://schemas.openxmlformats.org/officeDocument/2006/relationships" w:history="true" r:id="R6980cd03d6ed4264">
        <w:r>
          <w:rPr>
            <w:rStyle w:val="Hyperlink"/>
          </w:rPr>
          <w:t xml:space="preserve">https://doi.org/10.1016/j.marpolbul.2025.118324</w:t>
        </w:r>
      </w:hyperlink>
    </w:p>
    <w:p>
      <w:pPr>
        <w:tabs>
          <w:tab w:val="left" w:pos="454"/>
        </w:tabs>
        <w:spacing w:after="80"/>
        <w:ind w:left="454" w:hanging="454"/>
      </w:pPr>
      <w:r>
        <w:rPr>
          <w:rStyle w:val="Muted"/>
        </w:rPr>
        <w:t xml:space="preserve">5.</w:t>
      </w:r>
      <w:r>
        <w:tab/>
      </w:r>
      <w:r>
        <w:t xml:space="preserve">Precious Agbeko Dzorgbe Mattah, Margaret Fafa Awushie Akwetey, </w:t>
      </w:r>
      <w:r>
        <w:rPr>
          <w:b/>
        </w:rPr>
        <w:t xml:space="preserve">Sika Abrokwah</w:t>
      </w:r>
      <w:r>
        <w:t xml:space="preserve">, Prince Prah, Domarine Kwaboah Tuffour, Denis Worlanyo Aheto, Suneetha Subramanian</w:t>
      </w:r>
      <w:r>
        <w:t xml:space="preserve"> (2024). </w:t>
      </w:r>
      <w:r>
        <w:t xml:space="preserve">Perspectives on Drivers of Biodiversity and Environmental Changes in the Keta Lagoon Ramsar Site of Ghana.</w:t>
      </w:r>
      <w:r>
        <w:t xml:space="preserve"> </w:t>
      </w:r>
      <w:r>
        <w:rPr>
          <w:i/>
        </w:rPr>
        <w:t xml:space="preserve">Sustainability</w:t>
      </w:r>
      <w:r>
        <w:t xml:space="preserve">.</w:t>
      </w:r>
      <w:r>
        <w:t xml:space="preserve"> </w:t>
      </w:r>
      <w:hyperlink xmlns:r="http://schemas.openxmlformats.org/officeDocument/2006/relationships" w:history="true" r:id="R698d3bc2ff1b4afc">
        <w:r>
          <w:rPr>
            <w:rStyle w:val="Hyperlink"/>
          </w:rPr>
          <w:t xml:space="preserve">https://doi.org/10.3390/su16020666</w:t>
        </w:r>
      </w:hyperlink>
    </w:p>
    <w:p>
      <w:pPr>
        <w:tabs>
          <w:tab w:val="left" w:pos="454"/>
        </w:tabs>
        <w:spacing w:after="80"/>
        <w:ind w:left="454" w:hanging="454"/>
      </w:pPr>
      <w:r>
        <w:rPr>
          <w:rStyle w:val="Muted"/>
        </w:rPr>
        <w:t xml:space="preserve">6.</w:t>
      </w:r>
      <w:r>
        <w:tab/>
      </w:r>
      <w:r>
        <w:rPr>
          <w:b/>
        </w:rPr>
        <w:t xml:space="preserve">Sika Abrokwah</w:t>
      </w:r>
      <w:r>
        <w:t xml:space="preserve">, Ivy Serwaa Gyimah Akuoko, Margaret Fafa Awushie Akwetey, Mike Izava Olendo, Peter Kershaw, Denis Worlanyo Aheto</w:t>
      </w:r>
      <w:r>
        <w:t xml:space="preserve"> (2023). </w:t>
      </w:r>
      <w:r>
        <w:t xml:space="preserve">Achieving sustainable source reduction of marine litter for ocean conservation in West Africa: Insights from single-use plastic consumers in Liberia.</w:t>
      </w:r>
      <w:r>
        <w:t xml:space="preserve"> </w:t>
      </w:r>
      <w:r>
        <w:rPr>
          <w:i/>
        </w:rPr>
        <w:t xml:space="preserve">Marine Policy</w:t>
      </w:r>
      <w:r>
        <w:t xml:space="preserve">.</w:t>
      </w:r>
      <w:r>
        <w:t xml:space="preserve"> </w:t>
      </w:r>
      <w:hyperlink xmlns:r="http://schemas.openxmlformats.org/officeDocument/2006/relationships" w:history="true" r:id="Rff70eda7a7704c7d">
        <w:r>
          <w:rPr>
            <w:rStyle w:val="Hyperlink"/>
          </w:rPr>
          <w:t xml:space="preserve">https://doi.org/10.1016/j.marpol.2023.105937</w:t>
        </w:r>
      </w:hyperlink>
    </w:p>
    <w:p>
      <w:pPr>
        <w:tabs>
          <w:tab w:val="left" w:pos="454"/>
        </w:tabs>
        <w:spacing w:after="80"/>
        <w:ind w:left="454" w:hanging="454"/>
      </w:pPr>
      <w:r>
        <w:rPr>
          <w:rStyle w:val="Muted"/>
        </w:rPr>
        <w:t xml:space="preserve">7.</w:t>
      </w:r>
      <w:r>
        <w:tab/>
      </w:r>
      <w:r>
        <w:t xml:space="preserve">Margaret Fafa Awushie Akwetey, </w:t>
      </w:r>
      <w:r>
        <w:rPr>
          <w:b/>
        </w:rPr>
        <w:t xml:space="preserve">Sika Abrokwah</w:t>
      </w:r>
      <w:r>
        <w:t xml:space="preserve"> (2023). </w:t>
      </w:r>
      <w:r>
        <w:t xml:space="preserve">Environmental education toward the protection of biodiversity in a coastal lagoon in Ghana.</w:t>
      </w:r>
      <w:r>
        <w:t xml:space="preserve"> </w:t>
      </w:r>
      <w:r>
        <w:rPr>
          <w:i/>
        </w:rPr>
        <w:t xml:space="preserve">Limnology and Oceanography Bulletin</w:t>
      </w:r>
      <w:r>
        <w:t xml:space="preserve">.</w:t>
      </w:r>
      <w:r>
        <w:t xml:space="preserve"> </w:t>
      </w:r>
      <w:hyperlink xmlns:r="http://schemas.openxmlformats.org/officeDocument/2006/relationships" w:history="true" r:id="R90f46fb4d6264179">
        <w:r>
          <w:rPr>
            <w:rStyle w:val="Hyperlink"/>
          </w:rPr>
          <w:t xml:space="preserve">https://doi.org/10.1002/lob.10554</w:t>
        </w:r>
      </w:hyperlink>
    </w:p>
    <w:p>
      <w:pPr>
        <w:tabs>
          <w:tab w:val="left" w:pos="454"/>
        </w:tabs>
        <w:spacing w:after="80"/>
        <w:ind w:left="454" w:hanging="454"/>
      </w:pPr>
      <w:r>
        <w:rPr>
          <w:rStyle w:val="Muted"/>
        </w:rPr>
        <w:t xml:space="preserve">8.</w:t>
      </w:r>
      <w:r>
        <w:tab/>
      </w:r>
      <w:r>
        <w:t xml:space="preserve">Ana Carolina Esteves Dias, Derek Armitage, Prateep Kumar Nayak, Shehu Latunji Akintola, Evans Kwasi Arizi, Ratana Chuenpagdee, Basanta Kumar Das, Sabiha Ahmed Diba, Raktima Ghosh, Moenieba Isaacs, … </w:t>
      </w:r>
      <w:r>
        <w:rPr>
          <w:b/>
        </w:rPr>
        <w:t xml:space="preserve">Sika Abrokwah</w:t>
      </w:r>
      <w:r>
        <w:t xml:space="preserve"> and 64 others</w:t>
      </w:r>
      <w:r>
        <w:t xml:space="preserve"> (2023). </w:t>
      </w:r>
      <w:r>
        <w:t xml:space="preserve">From vulnerability to viability: A situational analysis of small-scale fisheries in Asia and Africa.</w:t>
      </w:r>
      <w:r>
        <w:t xml:space="preserve"> </w:t>
      </w:r>
      <w:r>
        <w:rPr>
          <w:i/>
        </w:rPr>
        <w:t xml:space="preserve">Marine Policy</w:t>
      </w:r>
      <w:r>
        <w:t xml:space="preserve">.</w:t>
      </w:r>
      <w:r>
        <w:t xml:space="preserve"> </w:t>
      </w:r>
      <w:hyperlink xmlns:r="http://schemas.openxmlformats.org/officeDocument/2006/relationships" w:history="true" r:id="R708c2e240a634902">
        <w:r>
          <w:rPr>
            <w:rStyle w:val="Hyperlink"/>
          </w:rPr>
          <w:t xml:space="preserve">https://doi.org/10.1016/j.marpol.2023.105731</w:t>
        </w:r>
      </w:hyperlink>
    </w:p>
    <w:p>
      <w:pPr>
        <w:tabs>
          <w:tab w:val="left" w:pos="454"/>
        </w:tabs>
        <w:spacing w:after="80"/>
        <w:ind w:left="454" w:hanging="454"/>
      </w:pPr>
      <w:r>
        <w:rPr>
          <w:rStyle w:val="Muted"/>
        </w:rPr>
        <w:t xml:space="preserve">9.</w:t>
      </w:r>
      <w:r>
        <w:tab/>
      </w:r>
      <w:r>
        <w:t xml:space="preserve">Giovanna Albani, Delove Asiedu, </w:t>
      </w:r>
      <w:r>
        <w:rPr>
          <w:b/>
        </w:rPr>
        <w:t xml:space="preserve">Sika Abrokwah</w:t>
      </w:r>
      <w:r>
        <w:t xml:space="preserve">, Sigrún H. Jónasdóttir, Torkel G. Nielsen, Emmanuel Acheampong, Laura Hernández Ruiz, Bernard Ekumah, Marja Koski</w:t>
      </w:r>
      <w:r>
        <w:t xml:space="preserve"> (2023). </w:t>
      </w:r>
      <w:r>
        <w:t xml:space="preserve">Synergistic and additive effects of microplastic, nickel and pyrene on survival, reproduction, and egestion of a tropical copepod.</w:t>
      </w:r>
      <w:r>
        <w:t xml:space="preserve"> </w:t>
      </w:r>
      <w:r>
        <w:rPr>
          <w:i/>
        </w:rPr>
        <w:t xml:space="preserve">Aquatic Toxicology</w:t>
      </w:r>
      <w:r>
        <w:t xml:space="preserve">.</w:t>
      </w:r>
      <w:r>
        <w:t xml:space="preserve"> </w:t>
      </w:r>
      <w:hyperlink xmlns:r="http://schemas.openxmlformats.org/officeDocument/2006/relationships" w:history="true" r:id="Rd5e296721bc24fd3">
        <w:r>
          <w:rPr>
            <w:rStyle w:val="Hyperlink"/>
          </w:rPr>
          <w:t xml:space="preserve">https://doi.org/10.1016/j.aquatox.2023.106737</w:t>
        </w:r>
      </w:hyperlink>
    </w:p>
    <w:p>
      <w:pPr>
        <w:tabs>
          <w:tab w:val="left" w:pos="454"/>
        </w:tabs>
        <w:spacing w:after="80"/>
        <w:ind w:left="454" w:hanging="454"/>
      </w:pPr>
      <w:r>
        <w:rPr>
          <w:rStyle w:val="Muted"/>
        </w:rPr>
        <w:t xml:space="preserve">10.</w:t>
      </w:r>
      <w:r>
        <w:tab/>
      </w:r>
      <w:r>
        <w:t xml:space="preserve">Ernest Obeng Chuku, Elizabeth Effah, Joshua Adotey, </w:t>
      </w:r>
      <w:r>
        <w:rPr>
          <w:b/>
        </w:rPr>
        <w:t xml:space="preserve">Sika Abrokwah</w:t>
      </w:r>
      <w:r>
        <w:t xml:space="preserve">, Richard Adade, Isaac Okyere, Denis Worlanyo Aheto, Karen Kent, Isaac Kofi Osei, Emmanuel Dami Omogbemi, Alphonse Adité, Kossi Ahoedo, Salieu Kabba Sankoh, Yaya Soro, Moussa Wélé, Dawda Foday Saine, Brian Crawford</w:t>
      </w:r>
      <w:r>
        <w:t xml:space="preserve"> (2022). </w:t>
      </w:r>
      <w:r>
        <w:t xml:space="preserve">Spotlighting Women-Led Fisheries Livelihoods Toward Sustainable Coastal Governance: The Estuarine and Mangrove Ecosystem Shellfisheries of West Africa.</w:t>
      </w:r>
      <w:r>
        <w:t xml:space="preserve"> </w:t>
      </w:r>
      <w:r>
        <w:rPr>
          <w:i/>
        </w:rPr>
        <w:t xml:space="preserve">Frontiers in Marine Science</w:t>
      </w:r>
      <w:r>
        <w:t xml:space="preserve">.</w:t>
      </w:r>
      <w:r>
        <w:t xml:space="preserve"> </w:t>
      </w:r>
      <w:hyperlink xmlns:r="http://schemas.openxmlformats.org/officeDocument/2006/relationships" w:history="true" r:id="Rb3d9505feb544c7b">
        <w:r>
          <w:rPr>
            <w:rStyle w:val="Hyperlink"/>
          </w:rPr>
          <w:t xml:space="preserve">https://doi.org/10.3389/fmars.2022.884715</w:t>
        </w:r>
      </w:hyperlink>
    </w:p>
    <w:p>
      <w:pPr>
        <w:tabs>
          <w:tab w:val="left" w:pos="454"/>
        </w:tabs>
        <w:spacing w:after="80"/>
        <w:ind w:left="454" w:hanging="454"/>
      </w:pPr>
      <w:r>
        <w:rPr>
          <w:rStyle w:val="Muted"/>
        </w:rPr>
        <w:t xml:space="preserve">11.</w:t>
      </w:r>
      <w:r>
        <w:tab/>
      </w:r>
      <w:r>
        <w:rPr>
          <w:b/>
        </w:rPr>
        <w:t xml:space="preserve">Sika Abrokwah</w:t>
      </w:r>
      <w:r>
        <w:t xml:space="preserve">, Bernard Ekumah, Richard Adade, Ivy Serwaa Gyimah Akuoko</w:t>
      </w:r>
      <w:r>
        <w:t xml:space="preserve"> (2021). </w:t>
      </w:r>
      <w:r>
        <w:t xml:space="preserve">Drivers of single-use plastic waste generation: lessons from packaged water consumers in Ghana.</w:t>
      </w:r>
      <w:r>
        <w:t xml:space="preserve"> </w:t>
      </w:r>
      <w:r>
        <w:rPr>
          <w:i/>
        </w:rPr>
        <w:t xml:space="preserve">GeoJournal</w:t>
      </w:r>
      <w:r>
        <w:t xml:space="preserve">.</w:t>
      </w:r>
      <w:r>
        <w:t xml:space="preserve"> </w:t>
      </w:r>
      <w:hyperlink xmlns:r="http://schemas.openxmlformats.org/officeDocument/2006/relationships" w:history="true" r:id="R61e79d540502457b">
        <w:r>
          <w:rPr>
            <w:rStyle w:val="Hyperlink"/>
          </w:rPr>
          <w:t xml:space="preserve">https://doi.org/10.1007/s10708-021-10390-w</w:t>
        </w:r>
      </w:hyperlink>
    </w:p>
    <w:p>
      <w:pPr>
        <w:tabs>
          <w:tab w:val="left" w:pos="454"/>
        </w:tabs>
        <w:spacing w:after="80"/>
        <w:ind w:left="454" w:hanging="454"/>
      </w:pPr>
      <w:r>
        <w:rPr>
          <w:rStyle w:val="Muted"/>
        </w:rPr>
        <w:t xml:space="preserve">12.</w:t>
      </w:r>
      <w:r>
        <w:tab/>
      </w:r>
      <w:r>
        <w:t xml:space="preserve">J Adotey, </w:t>
      </w:r>
      <w:r>
        <w:rPr>
          <w:b/>
        </w:rPr>
        <w:t xml:space="preserve">S Abrokwah</w:t>
      </w:r>
      <w:r>
        <w:t xml:space="preserve">, Effah</w:t>
      </w:r>
      <w:r>
        <w:t xml:space="preserve"> (2021). </w:t>
      </w:r>
      <w:r>
        <w:t xml:space="preserve">The estuarine and mangrove ecosystem-based shellfisheries of west africa: spotlighting women-led fisheries livelihoods.</w:t>
      </w:r>
      <w:r>
        <w:t xml:space="preserve"> </w:t>
      </w:r>
      <w:r>
        <w:rPr>
          <w:i/>
        </w:rPr>
        <w:t xml:space="preserve">USAID women shellfishers and food security project. coastal resources center, graduate school of oceanography, University of Rhode island. Narragansett, RI, USA</w:t>
      </w:r>
      <w:r>
        <w:t xml:space="preserve">.</w:t>
      </w:r>
      <w:r>
        <w:t xml:space="preserve"> </w:t>
      </w:r>
      <w:hyperlink xmlns:r="http://schemas.openxmlformats.org/officeDocument/2006/relationships" w:history="true" r:id="R623f62d7d50a4b1b">
        <w:r>
          <w:rPr>
            <w:rStyle w:val="Hyperlink"/>
          </w:rPr>
          <w:t xml:space="preserve">https://scholar.google.com/scholar?cluster=9779446708789862513&amp;hl=en&amp;oi=scholarr</w:t>
        </w:r>
      </w:hyperlink>
    </w:p>
    <w:p>
      <w:pPr>
        <w:tabs>
          <w:tab w:val="left" w:pos="454"/>
        </w:tabs>
        <w:spacing w:after="80"/>
        <w:ind w:left="454" w:hanging="454"/>
      </w:pPr>
      <w:r>
        <w:rPr>
          <w:rStyle w:val="Muted"/>
        </w:rPr>
        <w:t xml:space="preserve">13.</w:t>
      </w:r>
      <w:r>
        <w:tab/>
      </w:r>
      <w:r>
        <w:rPr>
          <w:b/>
        </w:rPr>
        <w:t xml:space="preserve">Sika Abrokwah</w:t>
      </w:r>
      <w:r>
        <w:t xml:space="preserve">, Bernard Ekumah, Francis Kwame Abrokwah</w:t>
      </w:r>
      <w:r>
        <w:t xml:space="preserve"> (2019). </w:t>
      </w:r>
      <w:r>
        <w:t xml:space="preserve">Microbial assessment of plastic bottles reused for packaging food products in Ghana.</w:t>
      </w:r>
      <w:r>
        <w:t xml:space="preserve"> </w:t>
      </w:r>
      <w:r>
        <w:rPr>
          <w:i/>
        </w:rPr>
        <w:t xml:space="preserve">Food Control</w:t>
      </w:r>
      <w:r>
        <w:t xml:space="preserve">.</w:t>
      </w:r>
      <w:r>
        <w:t xml:space="preserve"> </w:t>
      </w:r>
      <w:hyperlink xmlns:r="http://schemas.openxmlformats.org/officeDocument/2006/relationships" w:history="true" r:id="R5dee870f02ce4f6a">
        <w:r>
          <w:rPr>
            <w:rStyle w:val="Hyperlink"/>
          </w:rPr>
          <w:t xml:space="preserve">https://doi.org/10.1016/j.foodcont.2019.106956</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Sika Abrokwah</w:t>
      </w:r>
      <w:r>
        <w:t xml:space="preserve"> (2025). </w:t>
      </w:r>
      <w:r>
        <w:t xml:space="preserve">The impact of marine litter on the beach seine fishery of four countries in the Gulf of Guinea: Benin, Côte d'Ivoire, Ghana and Togo/L'impact des déchets marins sur la pêche à ….</w:t>
      </w:r>
      <w:r>
        <w:t xml:space="preserve"> </w:t>
      </w:r>
      <w:r>
        <w:rPr>
          <w:i/>
        </w:rPr>
        <w:t xml:space="preserve">FAO;</w:t>
      </w:r>
      <w:r>
        <w:t xml:space="preserve">.</w:t>
      </w:r>
      <w:r>
        <w:t xml:space="preserve"> </w:t>
      </w:r>
      <w:hyperlink xmlns:r="http://schemas.openxmlformats.org/officeDocument/2006/relationships" w:history="true" r:id="R0e38f91d5f8748f5">
        <w:r>
          <w:rPr>
            <w:rStyle w:val="Hyperlink"/>
          </w:rPr>
          <w:t xml:space="preserve">https://openknowledge.fao.org/items/7685c79d-ff8a-4268-8f7a-d9c606d7375b</w:t>
        </w:r>
      </w:hyperlink>
    </w:p>
    <w:p>
      <w:pPr>
        <w:tabs>
          <w:tab w:val="left" w:pos="454"/>
        </w:tabs>
        <w:spacing w:after="80"/>
        <w:ind w:left="454" w:hanging="454"/>
      </w:pPr>
      <w:r>
        <w:rPr>
          <w:rStyle w:val="Muted"/>
        </w:rPr>
        <w:t xml:space="preserve">2.</w:t>
      </w:r>
      <w:r>
        <w:tab/>
      </w:r>
      <w:r>
        <w:t xml:space="preserve">EK Arizi, </w:t>
      </w:r>
      <w:r>
        <w:rPr>
          <w:b/>
        </w:rPr>
        <w:t xml:space="preserve">S Abrokwah</w:t>
      </w:r>
      <w:r>
        <w:t xml:space="preserve">, DW Aheto, Frederick Ato Armah</w:t>
      </w:r>
      <w:r>
        <w:t xml:space="preserve"> (2021). </w:t>
      </w:r>
      <w:r>
        <w:t xml:space="preserve">A situational analysis of small-scale fisheries in Ghana: From vulnerability to viability.</w:t>
      </w:r>
      <w:r>
        <w:t xml:space="preserve"> </w:t>
      </w:r>
      <w:r>
        <w:rPr>
          <w:i/>
        </w:rPr>
        <w:t xml:space="preserve">V2V Working Paper</w:t>
      </w:r>
      <w:r>
        <w:t xml:space="preserve">.</w:t>
      </w:r>
      <w:r>
        <w:t xml:space="preserve"> </w:t>
      </w:r>
      <w:hyperlink xmlns:r="http://schemas.openxmlformats.org/officeDocument/2006/relationships" w:history="true" r:id="Rcefb02c579ab4516">
        <w:r>
          <w:rPr>
            <w:rStyle w:val="Hyperlink"/>
          </w:rPr>
          <w:t xml:space="preserve">https://scholar.google.com/scholar?cluster=9210824021718283714&amp;hl=en&amp;oi=scholarr</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Sika Abrokwah</w:t>
      </w:r>
      <w:r>
        <w:t xml:space="preserve"> (2014). </w:t>
      </w:r>
      <w:r>
        <w:t xml:space="preserve">Waste Valorization: Management of Waste Plastic Bottles in Ayawaso West Sub-metro.</w:t>
      </w:r>
      <w:r>
        <w:t xml:space="preserve"> </w:t>
      </w:r>
      <w:r>
        <w:rPr>
          <w:i/>
        </w:rPr>
        <w:t xml:space="preserve">University of Ghana</w:t>
      </w:r>
      <w:r>
        <w:t xml:space="preserve">.</w:t>
      </w:r>
    </w:p>
    <w:p>
      <w:pPr>
        <w:tabs>
          <w:tab w:val="left" w:pos="454"/>
        </w:tabs>
        <w:spacing w:after="80"/>
        <w:ind w:left="454" w:hanging="454"/>
      </w:pPr>
      <w:r>
        <w:rPr>
          <w:rStyle w:val="Muted"/>
        </w:rPr>
        <w:t xml:space="preserve">2.</w:t>
      </w:r>
      <w:r>
        <w:tab/>
      </w:r>
      <w:r>
        <w:rPr>
          <w:b/>
        </w:rPr>
        <w:t xml:space="preserve">Sika Abrokwah</w:t>
      </w:r>
      <w:r>
        <w:t xml:space="preserve"> (2007). </w:t>
      </w:r>
      <w:r>
        <w:t xml:space="preserve">Public Acceptance of Ecological Sanitation: A Case Study in the Cape Coast Municipality.</w:t>
      </w:r>
      <w:r>
        <w:t xml:space="preserve"> </w:t>
      </w:r>
      <w:r>
        <w:rPr>
          <w:i/>
        </w:rPr>
        <w:t xml:space="preserve">University of Cape Coast</w:t>
      </w:r>
      <w:r>
        <w:t xml:space="preserve">.</w:t>
      </w:r>
    </w:p>
    <w:sectPr>
      <w:footerReference xmlns:r="http://schemas.openxmlformats.org/officeDocument/2006/relationships" w:type="default" r:id="Rf36cf248aa944b5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scholar.ucc.edu.gh/staff/f1142b4a-b61f-4797-9995-61c53d7da027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03bf8c4620d4d6a" /><Relationship Type="http://schemas.openxmlformats.org/officeDocument/2006/relationships/hyperlink" Target="https://orcid.org/0000-0003-2099-1799" TargetMode="External" Id="R293ee24d188f4be8" /><Relationship Type="http://schemas.openxmlformats.org/officeDocument/2006/relationships/hyperlink" Target="https://scholar.google.com/citations?user=9kBEj4AAAAAJ&amp;hl=en" TargetMode="External" Id="R22e108b421744dc7" /><Relationship Type="http://schemas.openxmlformats.org/officeDocument/2006/relationships/hyperlink" Target="https://scholar.ucc.edu.gh/staff/f1142b4a-b61f-4797-9995-61c53d7da027" TargetMode="External" Id="Re8cdfc630d834666" /><Relationship Type="http://schemas.openxmlformats.org/officeDocument/2006/relationships/hyperlink" Target="https://doi.org/10.1038/s44358-026-00170-0" TargetMode="External" Id="Rc0605494004748b1" /><Relationship Type="http://schemas.openxmlformats.org/officeDocument/2006/relationships/hyperlink" Target="https://doi.org/10.1007/s43621-026-03049-4" TargetMode="External" Id="R7d6230a9e5bf4635" /><Relationship Type="http://schemas.openxmlformats.org/officeDocument/2006/relationships/hyperlink" Target="https://doi.org/10.1111/maec.70014" TargetMode="External" Id="Rc679631e4bca4387" /><Relationship Type="http://schemas.openxmlformats.org/officeDocument/2006/relationships/hyperlink" Target="https://doi.org/10.1016/j.marpolbul.2025.118324" TargetMode="External" Id="R6980cd03d6ed4264" /><Relationship Type="http://schemas.openxmlformats.org/officeDocument/2006/relationships/hyperlink" Target="https://doi.org/10.3390/su16020666" TargetMode="External" Id="R698d3bc2ff1b4afc" /><Relationship Type="http://schemas.openxmlformats.org/officeDocument/2006/relationships/hyperlink" Target="https://doi.org/10.1016/j.marpol.2023.105937" TargetMode="External" Id="Rff70eda7a7704c7d" /><Relationship Type="http://schemas.openxmlformats.org/officeDocument/2006/relationships/hyperlink" Target="https://doi.org/10.1002/lob.10554" TargetMode="External" Id="R90f46fb4d6264179" /><Relationship Type="http://schemas.openxmlformats.org/officeDocument/2006/relationships/hyperlink" Target="https://doi.org/10.1016/j.marpol.2023.105731" TargetMode="External" Id="R708c2e240a634902" /><Relationship Type="http://schemas.openxmlformats.org/officeDocument/2006/relationships/hyperlink" Target="https://doi.org/10.1016/j.aquatox.2023.106737" TargetMode="External" Id="Rd5e296721bc24fd3" /><Relationship Type="http://schemas.openxmlformats.org/officeDocument/2006/relationships/hyperlink" Target="https://doi.org/10.3389/fmars.2022.884715" TargetMode="External" Id="Rb3d9505feb544c7b" /><Relationship Type="http://schemas.openxmlformats.org/officeDocument/2006/relationships/hyperlink" Target="https://doi.org/10.1007/s10708-021-10390-w" TargetMode="External" Id="R61e79d540502457b" /><Relationship Type="http://schemas.openxmlformats.org/officeDocument/2006/relationships/hyperlink" Target="https://scholar.google.com/scholar?cluster=9779446708789862513&amp;hl=en&amp;oi=scholarr" TargetMode="External" Id="R623f62d7d50a4b1b" /><Relationship Type="http://schemas.openxmlformats.org/officeDocument/2006/relationships/hyperlink" Target="https://doi.org/10.1016/j.foodcont.2019.106956" TargetMode="External" Id="R5dee870f02ce4f6a" /><Relationship Type="http://schemas.openxmlformats.org/officeDocument/2006/relationships/hyperlink" Target="https://openknowledge.fao.org/items/7685c79d-ff8a-4268-8f7a-d9c606d7375b" TargetMode="External" Id="R0e38f91d5f8748f5" /><Relationship Type="http://schemas.openxmlformats.org/officeDocument/2006/relationships/hyperlink" Target="https://scholar.google.com/scholar?cluster=9210824021718283714&amp;hl=en&amp;oi=scholarr" TargetMode="External" Id="Rcefb02c579ab4516" /><Relationship Type="http://schemas.openxmlformats.org/officeDocument/2006/relationships/footer" Target="/word/footer1.xml" Id="Rf36cf248aa944b5f" /></Relationships>
</file>