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644333ef7514065" /><Relationship Type="http://schemas.openxmlformats.org/package/2006/relationships/metadata/core-properties" Target="/package/services/metadata/core-properties/e0789bbacf9a4ce6a0ade56430992669.psmdcp" Id="R3b3866c3bba3401d" /></Relationships>
</file>

<file path=word/document.xml><?xml version="1.0" encoding="utf-8"?>
<w:document xmlns:w="http://schemas.openxmlformats.org/wordprocessingml/2006/main">
  <w:body>
    <w:p>
      <w:pPr>
        <w:pStyle w:val="Title"/>
      </w:pPr>
      <w:r>
        <w:t xml:space="preserve">DR. Michael Owusu Appiah</w:t>
      </w:r>
    </w:p>
    <w:p>
      <w:r>
        <w:rPr>
          <w:rStyle w:val="Muted"/>
          <w:sz w:val="22"/>
        </w:rPr>
        <w:t xml:space="preserve">Senior Lecturer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9de071d251d49f2">
        <w:r>
          <w:rPr>
            <w:rStyle w:val="Hyperlink"/>
            <w:sz w:val="18"/>
          </w:rPr>
          <w:t xml:space="preserve">0000-0002-2624-7672</w:t>
        </w:r>
      </w:hyperlink>
      <w:r>
        <w:rPr>
          <w:color w:val="D0D4D9"/>
          <w:sz w:val="18"/>
        </w:rPr>
        <w:t xml:space="preserve">   ·   </w:t>
      </w:r>
      <w:r>
        <w:rPr>
          <w:rStyle w:val="Muted"/>
          <w:sz w:val="18"/>
        </w:rPr>
        <w:t xml:space="preserve">Profile </w:t>
      </w:r>
      <w:hyperlink xmlns:r="http://schemas.openxmlformats.org/officeDocument/2006/relationships" w:history="true" r:id="Rd806f2581d7c42c6">
        <w:r>
          <w:rPr>
            <w:rStyle w:val="Hyperlink"/>
            <w:sz w:val="18"/>
          </w:rPr>
          <w:t xml:space="preserve">scholar.ucc.edu.gh/staff/f2860848-816a-439a-a463-99e3755f100d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Economics and Econometrics · Information Systems · Renewable Energy, Sustainability and the Environment · Pollution · Accounting · Finance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20</w:t>
            </w:r>
          </w:p>
        </w:tc>
        <w:tc>
          <w:tcPr>
            <w:tcW w:w="1625" w:type="dxa"/>
          </w:tcPr>
          <w:p>
            <w:r>
              <w:rPr>
                <w:b/>
                <w:sz w:val="30"/>
              </w:rPr>
              <w:t xml:space="preserve">699</w:t>
            </w:r>
          </w:p>
        </w:tc>
        <w:tc>
          <w:tcPr>
            <w:tcW w:w="1625" w:type="dxa"/>
          </w:tcPr>
          <w:p>
            <w:r>
              <w:rPr>
                <w:b/>
                <w:sz w:val="30"/>
              </w:rPr>
              <w:t xml:space="preserve">10</w:t>
            </w:r>
          </w:p>
        </w:tc>
        <w:tc>
          <w:tcPr>
            <w:tcW w:w="1625" w:type="dxa"/>
          </w:tcPr>
          <w:p>
            <w:r>
              <w:rPr>
                <w:b/>
                <w:sz w:val="30"/>
              </w:rPr>
              <w:t xml:space="preserve">10</w:t>
            </w:r>
          </w:p>
        </w:tc>
        <w:tc>
          <w:tcPr>
            <w:tcW w:w="1625" w:type="dxa"/>
          </w:tcPr>
          <w:p>
            <w:r>
              <w:rPr>
                <w:b/>
                <w:sz w:val="30"/>
              </w:rPr>
              <w:t xml:space="preserve">10.09</w:t>
            </w:r>
          </w:p>
        </w:tc>
        <w:tc>
          <w:tcPr>
            <w:tcW w:w="1625" w:type="dxa"/>
          </w:tcPr>
          <w:p>
            <w:r>
              <w:rPr>
                <w:b/>
                <w:sz w:val="30"/>
              </w:rPr>
              <w:t xml:space="preserve">75%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20 publications listed below, 2013–2026. Field-weighted impact is the mean over the 20 works scored for it; 1.00 is the world average for works of the same field, type and year. 15 of the 20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20</w:t>
      </w:r>
    </w:p>
    <w:p>
      <w:pPr>
        <w:tabs>
          <w:tab w:val="left" w:pos="454"/>
        </w:tabs>
        <w:spacing w:after="80"/>
        <w:ind w:left="454" w:hanging="454"/>
      </w:pPr>
      <w:r>
        <w:rPr>
          <w:rStyle w:val="Muted"/>
        </w:rPr>
        <w:t xml:space="preserve">1.</w:t>
      </w:r>
      <w:r>
        <w:tab/>
      </w:r>
      <w:r>
        <w:rPr>
          <w:b/>
        </w:rPr>
        <w:t xml:space="preserve">Michael Owusu Appiah</w:t>
      </w:r>
      <w:r>
        <w:t xml:space="preserve">, Musa Sam</w:t>
      </w:r>
      <w:r>
        <w:t xml:space="preserve"> (2026). </w:t>
      </w:r>
      <w:r>
        <w:t xml:space="preserve">Peer-to-peer (P2P) borrowing and its effect on financial well-being in Ghana.</w:t>
      </w:r>
      <w:r>
        <w:t xml:space="preserve"> </w:t>
      </w:r>
      <w:r>
        <w:rPr>
          <w:i/>
        </w:rPr>
        <w:t xml:space="preserve">World Development Perspectives</w:t>
      </w:r>
      <w:r>
        <w:t xml:space="preserve">.</w:t>
      </w:r>
      <w:r>
        <w:t xml:space="preserve"> </w:t>
      </w:r>
      <w:hyperlink xmlns:r="http://schemas.openxmlformats.org/officeDocument/2006/relationships" w:history="true" r:id="R9f724847fcef4498">
        <w:r>
          <w:rPr>
            <w:rStyle w:val="Hyperlink"/>
          </w:rPr>
          <w:t xml:space="preserve">https://doi.org/10.1016/j.wdp.2026.100834</w:t>
        </w:r>
      </w:hyperlink>
    </w:p>
    <w:p>
      <w:pPr>
        <w:tabs>
          <w:tab w:val="left" w:pos="454"/>
        </w:tabs>
        <w:spacing w:after="80"/>
        <w:ind w:left="454" w:hanging="454"/>
      </w:pPr>
      <w:r>
        <w:rPr>
          <w:rStyle w:val="Muted"/>
        </w:rPr>
        <w:t xml:space="preserve">2.</w:t>
      </w:r>
      <w:r>
        <w:tab/>
      </w:r>
      <w:r>
        <w:t xml:space="preserve">Godwin Adolf Idan, Samuel Kwaku Agyei, </w:t>
      </w:r>
      <w:r>
        <w:rPr>
          <w:b/>
        </w:rPr>
        <w:t xml:space="preserve">Michael Owusu Appiah</w:t>
      </w:r>
      <w:r>
        <w:t xml:space="preserve"> (2026). </w:t>
      </w:r>
      <w:r>
        <w:t xml:space="preserve">SHADOW economy, financial development, and inclusive growth in Sub-Saharan Africa.</w:t>
      </w:r>
      <w:r>
        <w:t xml:space="preserve"> </w:t>
      </w:r>
      <w:r>
        <w:rPr>
          <w:i/>
        </w:rPr>
        <w:t xml:space="preserve">World Development Perspectives</w:t>
      </w:r>
      <w:r>
        <w:t xml:space="preserve">.</w:t>
      </w:r>
      <w:r>
        <w:t xml:space="preserve"> </w:t>
      </w:r>
      <w:hyperlink xmlns:r="http://schemas.openxmlformats.org/officeDocument/2006/relationships" w:history="true" r:id="R852f5683d95c4cb6">
        <w:r>
          <w:rPr>
            <w:rStyle w:val="Hyperlink"/>
          </w:rPr>
          <w:t xml:space="preserve">https://doi.org/10.1016/j.wdp.2026.100833</w:t>
        </w:r>
      </w:hyperlink>
    </w:p>
    <w:p>
      <w:pPr>
        <w:tabs>
          <w:tab w:val="left" w:pos="454"/>
        </w:tabs>
        <w:spacing w:after="80"/>
        <w:ind w:left="454" w:hanging="454"/>
      </w:pPr>
      <w:r>
        <w:rPr>
          <w:rStyle w:val="Muted"/>
        </w:rPr>
        <w:t xml:space="preserve">3.</w:t>
      </w:r>
      <w:r>
        <w:tab/>
      </w:r>
      <w:r>
        <w:t xml:space="preserve">Daniel Amoah-Oppong, Boakye Acheampong, </w:t>
      </w:r>
      <w:r>
        <w:rPr>
          <w:b/>
        </w:rPr>
        <w:t xml:space="preserve">Michael Appiah</w:t>
      </w:r>
      <w:r>
        <w:t xml:space="preserve">, Stephen Baidoo</w:t>
      </w:r>
      <w:r>
        <w:t xml:space="preserve"> (2025). </w:t>
      </w:r>
      <w:r>
        <w:t xml:space="preserve">Absence of Changing Rooms and Its Implications on Practical Physical Education Lessons in Senior High Schools in Ghana.</w:t>
      </w:r>
      <w:r>
        <w:t xml:space="preserve"> </w:t>
      </w:r>
      <w:r>
        <w:rPr>
          <w:i/>
        </w:rPr>
        <w:t xml:space="preserve">International Social Sciences and Education Journal</w:t>
      </w:r>
      <w:r>
        <w:t xml:space="preserve">.</w:t>
      </w:r>
      <w:r>
        <w:t xml:space="preserve"> </w:t>
      </w:r>
      <w:hyperlink xmlns:r="http://schemas.openxmlformats.org/officeDocument/2006/relationships" w:history="true" r:id="R3cc68820c3774255">
        <w:r>
          <w:rPr>
            <w:rStyle w:val="Hyperlink"/>
          </w:rPr>
          <w:t xml:space="preserve">https://doi.org/10.61424/issej.v3i3.317</w:t>
        </w:r>
      </w:hyperlink>
    </w:p>
    <w:p>
      <w:pPr>
        <w:tabs>
          <w:tab w:val="left" w:pos="454"/>
        </w:tabs>
        <w:spacing w:after="80"/>
        <w:ind w:left="454" w:hanging="454"/>
      </w:pPr>
      <w:r>
        <w:rPr>
          <w:rStyle w:val="Muted"/>
        </w:rPr>
        <w:t xml:space="preserve">4.</w:t>
      </w:r>
      <w:r>
        <w:tab/>
      </w:r>
      <w:r>
        <w:t xml:space="preserve">Emmanuel Brobbey, Ebenezer Boateng, Bernice Nkrumah Boadu, Emmanuel Asafo-Adjei, </w:t>
      </w:r>
      <w:r>
        <w:rPr>
          <w:b/>
        </w:rPr>
        <w:t xml:space="preserve">Michael Owusu Appiah</w:t>
      </w:r>
      <w:r>
        <w:t xml:space="preserve">, Anokye M. Adam</w:t>
      </w:r>
      <w:r>
        <w:t xml:space="preserve"> (2025). </w:t>
      </w:r>
      <w:r>
        <w:t xml:space="preserve">Exploring the dynamic partial influence of global risks on the nexus amid inflation and economic growth of emerging European countries.</w:t>
      </w:r>
      <w:r>
        <w:t xml:space="preserve"> </w:t>
      </w:r>
      <w:r>
        <w:rPr>
          <w:i/>
        </w:rPr>
        <w:t xml:space="preserve">Research in Globalization</w:t>
      </w:r>
      <w:r>
        <w:t xml:space="preserve">.</w:t>
      </w:r>
      <w:r>
        <w:t xml:space="preserve"> </w:t>
      </w:r>
      <w:hyperlink xmlns:r="http://schemas.openxmlformats.org/officeDocument/2006/relationships" w:history="true" r:id="R5b63573b3424440a">
        <w:r>
          <w:rPr>
            <w:rStyle w:val="Hyperlink"/>
          </w:rPr>
          <w:t xml:space="preserve">https://doi.org/10.1016/j.resglo.2025.100290</w:t>
        </w:r>
      </w:hyperlink>
    </w:p>
    <w:p>
      <w:pPr>
        <w:tabs>
          <w:tab w:val="left" w:pos="454"/>
        </w:tabs>
        <w:spacing w:after="80"/>
        <w:ind w:left="454" w:hanging="454"/>
      </w:pPr>
      <w:r>
        <w:rPr>
          <w:rStyle w:val="Muted"/>
        </w:rPr>
        <w:t xml:space="preserve">5.</w:t>
      </w:r>
      <w:r>
        <w:tab/>
      </w:r>
      <w:r>
        <w:t xml:space="preserve">Audrey Afua Foriwaa Adjei, John Gartchie Gatsi, </w:t>
      </w:r>
      <w:r>
        <w:rPr>
          <w:b/>
        </w:rPr>
        <w:t xml:space="preserve">Michael Owusu Appiah</w:t>
      </w:r>
      <w:r>
        <w:t xml:space="preserve">, Mac Junior Abeka, Peterson Owusu Junior</w:t>
      </w:r>
      <w:r>
        <w:t xml:space="preserve"> (2025). </w:t>
      </w:r>
      <w:r>
        <w:t xml:space="preserve">Financial globalization and economic growth in Sub-Saharan Africa: The moderating role of governance.</w:t>
      </w:r>
      <w:r>
        <w:t xml:space="preserve"> </w:t>
      </w:r>
      <w:r>
        <w:rPr>
          <w:i/>
        </w:rPr>
        <w:t xml:space="preserve">Development and sustainability in economics and finance.</w:t>
      </w:r>
      <w:r>
        <w:t xml:space="preserve">.</w:t>
      </w:r>
      <w:r>
        <w:t xml:space="preserve"> </w:t>
      </w:r>
      <w:hyperlink xmlns:r="http://schemas.openxmlformats.org/officeDocument/2006/relationships" w:history="true" r:id="Rafeddc58021f4773">
        <w:r>
          <w:rPr>
            <w:rStyle w:val="Hyperlink"/>
          </w:rPr>
          <w:t xml:space="preserve">https://doi.org/10.1016/j.dsef.2025.100045</w:t>
        </w:r>
      </w:hyperlink>
    </w:p>
    <w:p>
      <w:pPr>
        <w:tabs>
          <w:tab w:val="left" w:pos="454"/>
        </w:tabs>
        <w:spacing w:after="80"/>
        <w:ind w:left="454" w:hanging="454"/>
      </w:pPr>
      <w:r>
        <w:rPr>
          <w:rStyle w:val="Muted"/>
        </w:rPr>
        <w:t xml:space="preserve">6.</w:t>
      </w:r>
      <w:r>
        <w:tab/>
      </w:r>
      <w:r>
        <w:t xml:space="preserve">Mac Junior Abeka, </w:t>
      </w:r>
      <w:r>
        <w:rPr>
          <w:b/>
        </w:rPr>
        <w:t xml:space="preserve">Michael Owusu Appiah</w:t>
      </w:r>
      <w:r>
        <w:t xml:space="preserve">, Zangina Isshaq, Comfort Ama Akorfa Anipa</w:t>
      </w:r>
      <w:r>
        <w:t xml:space="preserve"> (2025). </w:t>
      </w:r>
      <w:r>
        <w:t xml:space="preserve">Foreign bank penetration, banking sector regulations and banking sector stability in sub-Saharan Africa.</w:t>
      </w:r>
      <w:r>
        <w:t xml:space="preserve"> </w:t>
      </w:r>
      <w:r>
        <w:rPr>
          <w:i/>
        </w:rPr>
        <w:t xml:space="preserve">Journal of Financial Regulation and Compliance</w:t>
      </w:r>
      <w:r>
        <w:t xml:space="preserve">.</w:t>
      </w:r>
      <w:r>
        <w:t xml:space="preserve"> </w:t>
      </w:r>
      <w:hyperlink xmlns:r="http://schemas.openxmlformats.org/officeDocument/2006/relationships" w:history="true" r:id="Re2cdd584c47d417e">
        <w:r>
          <w:rPr>
            <w:rStyle w:val="Hyperlink"/>
          </w:rPr>
          <w:t xml:space="preserve">https://doi.org/10.1108/jfrc-02-2025-0034</w:t>
        </w:r>
      </w:hyperlink>
    </w:p>
    <w:p>
      <w:pPr>
        <w:tabs>
          <w:tab w:val="left" w:pos="454"/>
        </w:tabs>
        <w:spacing w:after="80"/>
        <w:ind w:left="454" w:hanging="454"/>
      </w:pPr>
      <w:r>
        <w:rPr>
          <w:rStyle w:val="Muted"/>
        </w:rPr>
        <w:t xml:space="preserve">7.</w:t>
      </w:r>
      <w:r>
        <w:tab/>
      </w:r>
      <w:r>
        <w:t xml:space="preserve">Daniel Amoah-Oppong, Jody Yeboaa Bio, </w:t>
      </w:r>
      <w:r>
        <w:rPr>
          <w:b/>
        </w:rPr>
        <w:t xml:space="preserve">Michael Appiah</w:t>
      </w:r>
      <w:r>
        <w:t xml:space="preserve"> (2025). </w:t>
      </w:r>
      <w:r>
        <w:t xml:space="preserve">Post-Election Anxiety on Academic Performance Among Senior High School Teachers and Students in Ghana: A Case of Twifo Hemang Lower Denkyira District, Central Region.</w:t>
      </w:r>
      <w:r>
        <w:t xml:space="preserve"> </w:t>
      </w:r>
      <w:r>
        <w:rPr>
          <w:i/>
        </w:rPr>
        <w:t xml:space="preserve">Journal of Biology and Health Science</w:t>
      </w:r>
      <w:r>
        <w:t xml:space="preserve">.</w:t>
      </w:r>
      <w:r>
        <w:t xml:space="preserve"> </w:t>
      </w:r>
      <w:hyperlink xmlns:r="http://schemas.openxmlformats.org/officeDocument/2006/relationships" w:history="true" r:id="R357326f7512349b9">
        <w:r>
          <w:rPr>
            <w:rStyle w:val="Hyperlink"/>
          </w:rPr>
          <w:t xml:space="preserve">https://doi.org/10.56147/jbhs.2.1.16</w:t>
        </w:r>
      </w:hyperlink>
    </w:p>
    <w:p>
      <w:pPr>
        <w:tabs>
          <w:tab w:val="left" w:pos="454"/>
        </w:tabs>
        <w:spacing w:after="80"/>
        <w:ind w:left="454" w:hanging="454"/>
      </w:pPr>
      <w:r>
        <w:rPr>
          <w:rStyle w:val="Muted"/>
        </w:rPr>
        <w:t xml:space="preserve">8.</w:t>
      </w:r>
      <w:r>
        <w:tab/>
      </w:r>
      <w:r>
        <w:t xml:space="preserve">Ebenezer Boateng, John G. Gatsi, Mac Abeka Junior, </w:t>
      </w:r>
      <w:r>
        <w:rPr>
          <w:b/>
        </w:rPr>
        <w:t xml:space="preserve">Michael Owusu Appiah</w:t>
      </w:r>
      <w:r>
        <w:t xml:space="preserve">, Nathaniel Kwapong Obuobi, Emmanuel Kwakye Amoah</w:t>
      </w:r>
      <w:r>
        <w:t xml:space="preserve"> (2025). </w:t>
      </w:r>
      <w:r>
        <w:t xml:space="preserve">Unbundling Legal Institutions That Matter for Inclusive Growth in Sub‐Saharan Africa.</w:t>
      </w:r>
      <w:r>
        <w:t xml:space="preserve"> </w:t>
      </w:r>
      <w:r>
        <w:rPr>
          <w:i/>
        </w:rPr>
        <w:t xml:space="preserve">Poverty &amp; Public Policy</w:t>
      </w:r>
      <w:r>
        <w:t xml:space="preserve">.</w:t>
      </w:r>
      <w:r>
        <w:t xml:space="preserve"> </w:t>
      </w:r>
      <w:hyperlink xmlns:r="http://schemas.openxmlformats.org/officeDocument/2006/relationships" w:history="true" r:id="R62932e7324b3475e">
        <w:r>
          <w:rPr>
            <w:rStyle w:val="Hyperlink"/>
          </w:rPr>
          <w:t xml:space="preserve">https://doi.org/10.1002/pop4.70001</w:t>
        </w:r>
      </w:hyperlink>
    </w:p>
    <w:p>
      <w:pPr>
        <w:tabs>
          <w:tab w:val="left" w:pos="454"/>
        </w:tabs>
        <w:spacing w:after="80"/>
        <w:ind w:left="454" w:hanging="454"/>
      </w:pPr>
      <w:r>
        <w:rPr>
          <w:rStyle w:val="Muted"/>
        </w:rPr>
        <w:t xml:space="preserve">9.</w:t>
      </w:r>
      <w:r>
        <w:tab/>
      </w:r>
      <w:r>
        <w:t xml:space="preserve">Audrey Afua Foriwaa Adjei, John Gartchie Gatsi, </w:t>
      </w:r>
      <w:r>
        <w:rPr>
          <w:b/>
        </w:rPr>
        <w:t xml:space="preserve">Michael Owusu Appiah</w:t>
      </w:r>
      <w:r>
        <w:t xml:space="preserve">, Mac Junior Abeka, Peterson Owusu Junior</w:t>
      </w:r>
      <w:r>
        <w:t xml:space="preserve"> (2024). </w:t>
      </w:r>
      <w:r>
        <w:t xml:space="preserve">Financial globalization, governance and economic growth in Sub-Saharan Africa.</w:t>
      </w:r>
      <w:r>
        <w:t xml:space="preserve"> </w:t>
      </w:r>
      <w:r>
        <w:rPr>
          <w:i/>
        </w:rPr>
        <w:t xml:space="preserve">Journal of Financial Economic Policy</w:t>
      </w:r>
      <w:r>
        <w:t xml:space="preserve">.</w:t>
      </w:r>
      <w:r>
        <w:t xml:space="preserve"> </w:t>
      </w:r>
      <w:hyperlink xmlns:r="http://schemas.openxmlformats.org/officeDocument/2006/relationships" w:history="true" r:id="R6f58d5a5545f4f76">
        <w:r>
          <w:rPr>
            <w:rStyle w:val="Hyperlink"/>
          </w:rPr>
          <w:t xml:space="preserve">https://doi.org/10.1108/jfep-08-2023-0234</w:t>
        </w:r>
      </w:hyperlink>
    </w:p>
    <w:p>
      <w:pPr>
        <w:tabs>
          <w:tab w:val="left" w:pos="454"/>
        </w:tabs>
        <w:spacing w:after="80"/>
        <w:ind w:left="454" w:hanging="454"/>
      </w:pPr>
      <w:r>
        <w:rPr>
          <w:rStyle w:val="Muted"/>
        </w:rPr>
        <w:t xml:space="preserve">10.</w:t>
      </w:r>
      <w:r>
        <w:tab/>
      </w:r>
      <w:r>
        <w:t xml:space="preserve">Brobbey, Emmanuel, </w:t>
      </w:r>
      <w:r>
        <w:rPr>
          <w:b/>
        </w:rPr>
        <w:t xml:space="preserve">Appiah, Michael Owusu</w:t>
      </w:r>
      <w:r>
        <w:t xml:space="preserve">, Mensah, Tracy Oppong, Mensah, Tracy Oppong</w:t>
      </w:r>
      <w:r>
        <w:t xml:space="preserve"> (2023). </w:t>
      </w:r>
      <w:r>
        <w:t xml:space="preserve">Entrepreneurial Intentions among University Students: Insights from the University of Cape Coast.</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53c78a817d3a4aea">
        <w:r>
          <w:rPr>
            <w:rStyle w:val="Hyperlink"/>
          </w:rPr>
          <w:t xml:space="preserve">https://doi.org/10.5281/zenodo.7557412</w:t>
        </w:r>
      </w:hyperlink>
    </w:p>
    <w:p>
      <w:pPr>
        <w:tabs>
          <w:tab w:val="left" w:pos="454"/>
        </w:tabs>
        <w:spacing w:after="80"/>
        <w:ind w:left="454" w:hanging="454"/>
      </w:pPr>
      <w:r>
        <w:rPr>
          <w:rStyle w:val="Muted"/>
        </w:rPr>
        <w:t xml:space="preserve">11.</w:t>
      </w:r>
      <w:r>
        <w:tab/>
      </w:r>
      <w:r>
        <w:t xml:space="preserve">Mac Junior Abeka, Emmanuel Kwakye Amoah, </w:t>
      </w:r>
      <w:r>
        <w:rPr>
          <w:b/>
        </w:rPr>
        <w:t xml:space="preserve">Michael Owusu Appiah</w:t>
      </w:r>
      <w:r>
        <w:t xml:space="preserve">, John Gartchie Gatsi, Nathaniel Kwapong Obuobi, Ebenezer Boateng</w:t>
      </w:r>
      <w:r>
        <w:t xml:space="preserve"> (2021). </w:t>
      </w:r>
      <w:r>
        <w:t xml:space="preserve">Economic Institutions, Political Institutions and Renewable Energy Production in Africa.</w:t>
      </w:r>
      <w:r>
        <w:t xml:space="preserve"> </w:t>
      </w:r>
      <w:r>
        <w:rPr>
          <w:i/>
        </w:rPr>
        <w:t xml:space="preserve">Journal of African Business</w:t>
      </w:r>
      <w:r>
        <w:t xml:space="preserve">.</w:t>
      </w:r>
      <w:r>
        <w:t xml:space="preserve"> </w:t>
      </w:r>
      <w:hyperlink xmlns:r="http://schemas.openxmlformats.org/officeDocument/2006/relationships" w:history="true" r:id="R536134ce33a942e8">
        <w:r>
          <w:rPr>
            <w:rStyle w:val="Hyperlink"/>
          </w:rPr>
          <w:t xml:space="preserve">https://doi.org/10.1080/15228916.2021.1984818</w:t>
        </w:r>
      </w:hyperlink>
    </w:p>
    <w:p>
      <w:pPr>
        <w:tabs>
          <w:tab w:val="left" w:pos="454"/>
        </w:tabs>
        <w:spacing w:after="80"/>
        <w:ind w:left="454" w:hanging="454"/>
      </w:pPr>
      <w:r>
        <w:rPr>
          <w:rStyle w:val="Muted"/>
        </w:rPr>
        <w:t xml:space="preserve">12.</w:t>
      </w:r>
      <w:r>
        <w:tab/>
      </w:r>
      <w:r>
        <w:t xml:space="preserve">Nathaniel Kwapong Obuobi, John Gartchie Gatsi, </w:t>
      </w:r>
      <w:r>
        <w:rPr>
          <w:b/>
        </w:rPr>
        <w:t xml:space="preserve">Michael Owusu Appiah</w:t>
      </w:r>
      <w:r>
        <w:t xml:space="preserve">, Seyram Kawor, Emmanuel Kwakye Amoah, Mac Junior Abeka</w:t>
      </w:r>
      <w:r>
        <w:t xml:space="preserve"> (2021). </w:t>
      </w:r>
      <w:r>
        <w:t xml:space="preserve">Trade liberalization policies and foreign direct investment inflows in Africa: Evidence from new measures of trade liberalization.</w:t>
      </w:r>
      <w:r>
        <w:t xml:space="preserve"> </w:t>
      </w:r>
      <w:r>
        <w:rPr>
          <w:i/>
        </w:rPr>
        <w:t xml:space="preserve">Journal of International Trade &amp; Economic Development</w:t>
      </w:r>
      <w:r>
        <w:t xml:space="preserve">.</w:t>
      </w:r>
      <w:r>
        <w:t xml:space="preserve"> </w:t>
      </w:r>
      <w:hyperlink xmlns:r="http://schemas.openxmlformats.org/officeDocument/2006/relationships" w:history="true" r:id="R7650f1ceb3174033">
        <w:r>
          <w:rPr>
            <w:rStyle w:val="Hyperlink"/>
          </w:rPr>
          <w:t xml:space="preserve">https://doi.org/10.1080/09638199.2021.1983009</w:t>
        </w:r>
      </w:hyperlink>
    </w:p>
    <w:p>
      <w:pPr>
        <w:tabs>
          <w:tab w:val="left" w:pos="454"/>
        </w:tabs>
        <w:spacing w:after="80"/>
        <w:ind w:left="454" w:hanging="454"/>
      </w:pPr>
      <w:r>
        <w:rPr>
          <w:rStyle w:val="Muted"/>
        </w:rPr>
        <w:t xml:space="preserve">13.</w:t>
      </w:r>
      <w:r>
        <w:tab/>
      </w:r>
      <w:r>
        <w:t xml:space="preserve">Mac Junior Abeka, John Gartchie Gatsi, </w:t>
      </w:r>
      <w:r>
        <w:rPr>
          <w:b/>
        </w:rPr>
        <w:t xml:space="preserve">Michael Owusu Appiah</w:t>
      </w:r>
      <w:r>
        <w:t xml:space="preserve">, Otuo Serebour Agyemang</w:t>
      </w:r>
      <w:r>
        <w:t xml:space="preserve"> (2021). </w:t>
      </w:r>
      <w:r>
        <w:t xml:space="preserve">Trade openness and financial development in sub‐Saharan Africa: The role of institutional structures.</w:t>
      </w:r>
      <w:r>
        <w:t xml:space="preserve"> </w:t>
      </w:r>
      <w:r>
        <w:rPr>
          <w:i/>
        </w:rPr>
        <w:t xml:space="preserve">Thunderbird International Business Review</w:t>
      </w:r>
      <w:r>
        <w:t xml:space="preserve">.</w:t>
      </w:r>
      <w:r>
        <w:t xml:space="preserve"> </w:t>
      </w:r>
      <w:hyperlink xmlns:r="http://schemas.openxmlformats.org/officeDocument/2006/relationships" w:history="true" r:id="R4bac9df8a79847f4">
        <w:r>
          <w:rPr>
            <w:rStyle w:val="Hyperlink"/>
          </w:rPr>
          <w:t xml:space="preserve">https://doi.org/10.1002/tie.22241</w:t>
        </w:r>
      </w:hyperlink>
    </w:p>
    <w:p>
      <w:pPr>
        <w:tabs>
          <w:tab w:val="left" w:pos="454"/>
        </w:tabs>
        <w:spacing w:after="80"/>
        <w:ind w:left="454" w:hanging="454"/>
      </w:pPr>
      <w:r>
        <w:rPr>
          <w:rStyle w:val="Muted"/>
        </w:rPr>
        <w:t xml:space="preserve">14.</w:t>
      </w:r>
      <w:r>
        <w:tab/>
      </w:r>
      <w:r>
        <w:t xml:space="preserve">Joseph Ato Forson, Rosemary Afrakomah Opoku, </w:t>
      </w:r>
      <w:r>
        <w:rPr>
          <w:b/>
        </w:rPr>
        <w:t xml:space="preserve">Michael Owusu Appiah</w:t>
      </w:r>
      <w:r>
        <w:t xml:space="preserve">, Evans Kyeremeh, Ibrahim Anyass Ahmed, Ronald Addo-Quaye, Zhen Peng, Ernest Yeboah Acheampong, Bernard Bekuni Boawei Bingab, Emmanuel Bosomtwe, Akorkor Kehinde Awoonor</w:t>
      </w:r>
      <w:r>
        <w:t xml:space="preserve"> (2020). </w:t>
      </w:r>
      <w:r>
        <w:t xml:space="preserve">Innovation, institutions and economic growth in sub-Saharan Africa – an IV estimation of a panel threshold model.</w:t>
      </w:r>
      <w:r>
        <w:t xml:space="preserve"> </w:t>
      </w:r>
      <w:r>
        <w:rPr>
          <w:i/>
        </w:rPr>
        <w:t xml:space="preserve">Journal of economic and administrative sciences.</w:t>
      </w:r>
      <w:r>
        <w:t xml:space="preserve">.</w:t>
      </w:r>
      <w:r>
        <w:t xml:space="preserve"> </w:t>
      </w:r>
      <w:hyperlink xmlns:r="http://schemas.openxmlformats.org/officeDocument/2006/relationships" w:history="true" r:id="Rb76955c575f84f2e">
        <w:r>
          <w:rPr>
            <w:rStyle w:val="Hyperlink"/>
          </w:rPr>
          <w:t xml:space="preserve">https://doi.org/10.1108/jeas-11-2019-0127</w:t>
        </w:r>
      </w:hyperlink>
    </w:p>
    <w:p>
      <w:pPr>
        <w:tabs>
          <w:tab w:val="left" w:pos="454"/>
        </w:tabs>
        <w:spacing w:after="80"/>
        <w:ind w:left="454" w:hanging="454"/>
      </w:pPr>
      <w:r>
        <w:rPr>
          <w:rStyle w:val="Muted"/>
        </w:rPr>
        <w:t xml:space="preserve">15.</w:t>
      </w:r>
      <w:r>
        <w:tab/>
      </w:r>
      <w:r>
        <w:t xml:space="preserve">John Gartchie Gatsi, </w:t>
      </w:r>
      <w:r>
        <w:rPr>
          <w:b/>
        </w:rPr>
        <w:t xml:space="preserve">Michael Owusu Appiah</w:t>
      </w:r>
      <w:r>
        <w:t xml:space="preserve"> (2020). </w:t>
      </w:r>
      <w:r>
        <w:t xml:space="preserve">Population growth, income growth and savings in Ghana.</w:t>
      </w:r>
      <w:r>
        <w:t xml:space="preserve"> </w:t>
      </w:r>
      <w:r>
        <w:rPr>
          <w:i/>
        </w:rPr>
        <w:t xml:space="preserve">Journal of Economics and Development</w:t>
      </w:r>
      <w:r>
        <w:t xml:space="preserve">.</w:t>
      </w:r>
      <w:r>
        <w:t xml:space="preserve"> </w:t>
      </w:r>
      <w:hyperlink xmlns:r="http://schemas.openxmlformats.org/officeDocument/2006/relationships" w:history="true" r:id="R798bac7cd6e341be">
        <w:r>
          <w:rPr>
            <w:rStyle w:val="Hyperlink"/>
          </w:rPr>
          <w:t xml:space="preserve">https://doi.org/10.1108/jed-12-2019-0078</w:t>
        </w:r>
      </w:hyperlink>
    </w:p>
    <w:p>
      <w:pPr>
        <w:tabs>
          <w:tab w:val="left" w:pos="454"/>
        </w:tabs>
        <w:spacing w:after="80"/>
        <w:ind w:left="454" w:hanging="454"/>
      </w:pPr>
      <w:r>
        <w:rPr>
          <w:rStyle w:val="Muted"/>
        </w:rPr>
        <w:t xml:space="preserve">16.</w:t>
      </w:r>
      <w:r>
        <w:tab/>
      </w:r>
      <w:r>
        <w:t xml:space="preserve">John Gartchie Gatsi, </w:t>
      </w:r>
      <w:r>
        <w:rPr>
          <w:b/>
        </w:rPr>
        <w:t xml:space="preserve">Michael Owusu Appiah</w:t>
      </w:r>
      <w:r>
        <w:t xml:space="preserve">, Joseph Addo Gyan</w:t>
      </w:r>
      <w:r>
        <w:t xml:space="preserve"> (2019). </w:t>
      </w:r>
      <w:r>
        <w:t xml:space="preserve">A test of Wagner’s hypothesis for the Ghanaian economy.</w:t>
      </w:r>
      <w:r>
        <w:t xml:space="preserve"> </w:t>
      </w:r>
      <w:r>
        <w:rPr>
          <w:i/>
        </w:rPr>
        <w:t xml:space="preserve">Cogent Business &amp; Management</w:t>
      </w:r>
      <w:r>
        <w:t xml:space="preserve">.</w:t>
      </w:r>
      <w:r>
        <w:t xml:space="preserve"> </w:t>
      </w:r>
      <w:hyperlink xmlns:r="http://schemas.openxmlformats.org/officeDocument/2006/relationships" w:history="true" r:id="R5e4072b80259404c">
        <w:r>
          <w:rPr>
            <w:rStyle w:val="Hyperlink"/>
          </w:rPr>
          <w:t xml:space="preserve">https://doi.org/10.1080/23311975.2019.1647773</w:t>
        </w:r>
      </w:hyperlink>
    </w:p>
    <w:p>
      <w:pPr>
        <w:tabs>
          <w:tab w:val="left" w:pos="454"/>
        </w:tabs>
        <w:spacing w:after="80"/>
        <w:ind w:left="454" w:hanging="454"/>
      </w:pPr>
      <w:r>
        <w:rPr>
          <w:rStyle w:val="Muted"/>
        </w:rPr>
        <w:t xml:space="preserve">17.</w:t>
      </w:r>
      <w:r>
        <w:tab/>
      </w:r>
      <w:r>
        <w:t xml:space="preserve">Philip Kofi Adom, </w:t>
      </w:r>
      <w:r>
        <w:rPr>
          <w:b/>
        </w:rPr>
        <w:t xml:space="preserve">Michael Owusu Appiah</w:t>
      </w:r>
      <w:r>
        <w:t xml:space="preserve">, Mawunyo Prosper Agradi</w:t>
      </w:r>
      <w:r>
        <w:t xml:space="preserve"> (2019). </w:t>
      </w:r>
      <w:r>
        <w:t xml:space="preserve">Does financial development lower energy intensity?</w:t>
      </w:r>
      <w:r>
        <w:t xml:space="preserve"> </w:t>
      </w:r>
      <w:r>
        <w:rPr>
          <w:i/>
        </w:rPr>
        <w:t xml:space="preserve">Frontiers in Energy</w:t>
      </w:r>
      <w:r>
        <w:t xml:space="preserve">.</w:t>
      </w:r>
      <w:r>
        <w:t xml:space="preserve"> </w:t>
      </w:r>
      <w:hyperlink xmlns:r="http://schemas.openxmlformats.org/officeDocument/2006/relationships" w:history="true" r:id="R02da7c19e44949d0">
        <w:r>
          <w:rPr>
            <w:rStyle w:val="Hyperlink"/>
          </w:rPr>
          <w:t xml:space="preserve">https://doi.org/10.1007/s11708-019-0619-x</w:t>
        </w:r>
      </w:hyperlink>
    </w:p>
    <w:p>
      <w:pPr>
        <w:tabs>
          <w:tab w:val="left" w:pos="454"/>
        </w:tabs>
        <w:spacing w:after="80"/>
        <w:ind w:left="454" w:hanging="454"/>
      </w:pPr>
      <w:r>
        <w:rPr>
          <w:rStyle w:val="Muted"/>
        </w:rPr>
        <w:t xml:space="preserve">18.</w:t>
      </w:r>
      <w:r>
        <w:tab/>
      </w:r>
      <w:r>
        <w:rPr>
          <w:b/>
        </w:rPr>
        <w:t xml:space="preserve">Michael Owusu Appiah</w:t>
      </w:r>
      <w:r>
        <w:t xml:space="preserve"> (2017). </w:t>
      </w:r>
      <w:r>
        <w:t xml:space="preserve">Investigating the multivariate Granger causality between energy consumption, economic growth and CO 2 emissions in Ghana.</w:t>
      </w:r>
      <w:r>
        <w:t xml:space="preserve"> </w:t>
      </w:r>
      <w:r>
        <w:rPr>
          <w:i/>
        </w:rPr>
        <w:t xml:space="preserve">Energy Policy</w:t>
      </w:r>
      <w:r>
        <w:t xml:space="preserve">.</w:t>
      </w:r>
      <w:r>
        <w:t xml:space="preserve"> </w:t>
      </w:r>
      <w:hyperlink xmlns:r="http://schemas.openxmlformats.org/officeDocument/2006/relationships" w:history="true" r:id="R09ffacbc02e849dd">
        <w:r>
          <w:rPr>
            <w:rStyle w:val="Hyperlink"/>
          </w:rPr>
          <w:t xml:space="preserve">https://doi.org/10.1016/j.enpol.2017.10.017</w:t>
        </w:r>
      </w:hyperlink>
    </w:p>
    <w:p>
      <w:pPr>
        <w:tabs>
          <w:tab w:val="left" w:pos="454"/>
        </w:tabs>
        <w:spacing w:after="80"/>
        <w:ind w:left="454" w:hanging="454"/>
      </w:pPr>
      <w:r>
        <w:rPr>
          <w:rStyle w:val="Muted"/>
        </w:rPr>
        <w:t xml:space="preserve">19.</w:t>
      </w:r>
      <w:r>
        <w:tab/>
      </w:r>
      <w:r>
        <w:t xml:space="preserve">Boqiang Lin, Presley K. Wesseh, </w:t>
      </w:r>
      <w:r>
        <w:rPr>
          <w:b/>
        </w:rPr>
        <w:t xml:space="preserve">Michael Owusu Appiah</w:t>
      </w:r>
      <w:r>
        <w:t xml:space="preserve"> (2014). </w:t>
      </w:r>
      <w:r>
        <w:t xml:space="preserve">Oil price fluctuation, volatility spillover and the Ghanaian equity market: Implication for portfolio management and hedging effectiveness.</w:t>
      </w:r>
      <w:r>
        <w:t xml:space="preserve"> </w:t>
      </w:r>
      <w:r>
        <w:rPr>
          <w:i/>
        </w:rPr>
        <w:t xml:space="preserve">Energy Economics</w:t>
      </w:r>
      <w:r>
        <w:t xml:space="preserve">.</w:t>
      </w:r>
      <w:r>
        <w:t xml:space="preserve"> </w:t>
      </w:r>
      <w:hyperlink xmlns:r="http://schemas.openxmlformats.org/officeDocument/2006/relationships" w:history="true" r:id="Rfc6c4edea38243f2">
        <w:r>
          <w:rPr>
            <w:rStyle w:val="Hyperlink"/>
          </w:rPr>
          <w:t xml:space="preserve">https://doi.org/10.1016/j.eneco.2013.12.017</w:t>
        </w:r>
      </w:hyperlink>
    </w:p>
    <w:p>
      <w:pPr>
        <w:tabs>
          <w:tab w:val="left" w:pos="454"/>
        </w:tabs>
        <w:spacing w:after="80"/>
        <w:ind w:left="454" w:hanging="454"/>
      </w:pPr>
      <w:r>
        <w:rPr>
          <w:rStyle w:val="Muted"/>
        </w:rPr>
        <w:t xml:space="preserve">20.</w:t>
      </w:r>
      <w:r>
        <w:tab/>
      </w:r>
      <w:r>
        <w:t xml:space="preserve">Presley K. Wesseh, Boqiang Lin, </w:t>
      </w:r>
      <w:r>
        <w:rPr>
          <w:b/>
        </w:rPr>
        <w:t xml:space="preserve">Michael Owusu Appiah</w:t>
      </w:r>
      <w:r>
        <w:t xml:space="preserve"> (2013). </w:t>
      </w:r>
      <w:r>
        <w:t xml:space="preserve">Delving into Liberia's energy economy: Technical change, inter-factor and inter-fuel substitution.</w:t>
      </w:r>
      <w:r>
        <w:t xml:space="preserve"> </w:t>
      </w:r>
      <w:r>
        <w:rPr>
          <w:i/>
        </w:rPr>
        <w:t xml:space="preserve">Renewable and Sustainable Energy Reviews</w:t>
      </w:r>
      <w:r>
        <w:t xml:space="preserve">.</w:t>
      </w:r>
      <w:r>
        <w:t xml:space="preserve"> </w:t>
      </w:r>
      <w:hyperlink xmlns:r="http://schemas.openxmlformats.org/officeDocument/2006/relationships" w:history="true" r:id="R40bec2c7adeb4674">
        <w:r>
          <w:rPr>
            <w:rStyle w:val="Hyperlink"/>
          </w:rPr>
          <w:t xml:space="preserve">https://doi.org/10.1016/j.rser.2013.03.061</w:t>
        </w:r>
      </w:hyperlink>
    </w:p>
    <w:sectPr>
      <w:footerReference xmlns:r="http://schemas.openxmlformats.org/officeDocument/2006/relationships" w:type="default" r:id="R409da85c708643e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scholar.ucc.edu.gh/staff/f2860848-816a-439a-a463-99e3755f100d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49ca85d74d5464d" /><Relationship Type="http://schemas.openxmlformats.org/officeDocument/2006/relationships/hyperlink" Target="https://orcid.org/0000-0002-2624-7672" TargetMode="External" Id="Rb9de071d251d49f2" /><Relationship Type="http://schemas.openxmlformats.org/officeDocument/2006/relationships/hyperlink" Target="https://scholar.ucc.edu.gh/staff/f2860848-816a-439a-a463-99e3755f100d" TargetMode="External" Id="Rd806f2581d7c42c6" /><Relationship Type="http://schemas.openxmlformats.org/officeDocument/2006/relationships/hyperlink" Target="https://doi.org/10.1016/j.wdp.2026.100834" TargetMode="External" Id="R9f724847fcef4498" /><Relationship Type="http://schemas.openxmlformats.org/officeDocument/2006/relationships/hyperlink" Target="https://doi.org/10.1016/j.wdp.2026.100833" TargetMode="External" Id="R852f5683d95c4cb6" /><Relationship Type="http://schemas.openxmlformats.org/officeDocument/2006/relationships/hyperlink" Target="https://doi.org/10.61424/issej.v3i3.317" TargetMode="External" Id="R3cc68820c3774255" /><Relationship Type="http://schemas.openxmlformats.org/officeDocument/2006/relationships/hyperlink" Target="https://doi.org/10.1016/j.resglo.2025.100290" TargetMode="External" Id="R5b63573b3424440a" /><Relationship Type="http://schemas.openxmlformats.org/officeDocument/2006/relationships/hyperlink" Target="https://doi.org/10.1016/j.dsef.2025.100045" TargetMode="External" Id="Rafeddc58021f4773" /><Relationship Type="http://schemas.openxmlformats.org/officeDocument/2006/relationships/hyperlink" Target="https://doi.org/10.1108/jfrc-02-2025-0034" TargetMode="External" Id="Re2cdd584c47d417e" /><Relationship Type="http://schemas.openxmlformats.org/officeDocument/2006/relationships/hyperlink" Target="https://doi.org/10.56147/jbhs.2.1.16" TargetMode="External" Id="R357326f7512349b9" /><Relationship Type="http://schemas.openxmlformats.org/officeDocument/2006/relationships/hyperlink" Target="https://doi.org/10.1002/pop4.70001" TargetMode="External" Id="R62932e7324b3475e" /><Relationship Type="http://schemas.openxmlformats.org/officeDocument/2006/relationships/hyperlink" Target="https://doi.org/10.1108/jfep-08-2023-0234" TargetMode="External" Id="R6f58d5a5545f4f76" /><Relationship Type="http://schemas.openxmlformats.org/officeDocument/2006/relationships/hyperlink" Target="https://doi.org/10.5281/zenodo.7557412" TargetMode="External" Id="R53c78a817d3a4aea" /><Relationship Type="http://schemas.openxmlformats.org/officeDocument/2006/relationships/hyperlink" Target="https://doi.org/10.1080/15228916.2021.1984818" TargetMode="External" Id="R536134ce33a942e8" /><Relationship Type="http://schemas.openxmlformats.org/officeDocument/2006/relationships/hyperlink" Target="https://doi.org/10.1080/09638199.2021.1983009" TargetMode="External" Id="R7650f1ceb3174033" /><Relationship Type="http://schemas.openxmlformats.org/officeDocument/2006/relationships/hyperlink" Target="https://doi.org/10.1002/tie.22241" TargetMode="External" Id="R4bac9df8a79847f4" /><Relationship Type="http://schemas.openxmlformats.org/officeDocument/2006/relationships/hyperlink" Target="https://doi.org/10.1108/jeas-11-2019-0127" TargetMode="External" Id="Rb76955c575f84f2e" /><Relationship Type="http://schemas.openxmlformats.org/officeDocument/2006/relationships/hyperlink" Target="https://doi.org/10.1108/jed-12-2019-0078" TargetMode="External" Id="R798bac7cd6e341be" /><Relationship Type="http://schemas.openxmlformats.org/officeDocument/2006/relationships/hyperlink" Target="https://doi.org/10.1080/23311975.2019.1647773" TargetMode="External" Id="R5e4072b80259404c" /><Relationship Type="http://schemas.openxmlformats.org/officeDocument/2006/relationships/hyperlink" Target="https://doi.org/10.1007/s11708-019-0619-x" TargetMode="External" Id="R02da7c19e44949d0" /><Relationship Type="http://schemas.openxmlformats.org/officeDocument/2006/relationships/hyperlink" Target="https://doi.org/10.1016/j.enpol.2017.10.017" TargetMode="External" Id="R09ffacbc02e849dd" /><Relationship Type="http://schemas.openxmlformats.org/officeDocument/2006/relationships/hyperlink" Target="https://doi.org/10.1016/j.eneco.2013.12.017" TargetMode="External" Id="Rfc6c4edea38243f2" /><Relationship Type="http://schemas.openxmlformats.org/officeDocument/2006/relationships/hyperlink" Target="https://doi.org/10.1016/j.rser.2013.03.061" TargetMode="External" Id="R40bec2c7adeb4674" /><Relationship Type="http://schemas.openxmlformats.org/officeDocument/2006/relationships/footer" Target="/word/footer1.xml" Id="R409da85c708643ef" /></Relationships>
</file>