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854b7382641d2" /><Relationship Type="http://schemas.openxmlformats.org/package/2006/relationships/metadata/core-properties" Target="/package/services/metadata/core-properties/854b8e4914ca49458def8a3b5bd9accd.psmdcp" Id="Re3a257e7a6d74ab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Yarkwah</w:t>
      </w:r>
    </w:p>
    <w:p>
      <w:r>
        <w:rPr>
          <w:rStyle w:val="Muted"/>
          <w:sz w:val="22"/>
        </w:rPr>
        <w:t xml:space="preserve">Senior Lecturer · Mathematics &amp; ICT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985613f0c124463">
        <w:r>
          <w:rPr>
            <w:rStyle w:val="Hyperlink"/>
            <w:sz w:val="18"/>
          </w:rPr>
          <w:t xml:space="preserve">0000-0003-2446-8188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d17d2440caf4ee9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0b1a26c91ea4350">
        <w:r>
          <w:rPr>
            <w:rStyle w:val="Hyperlink"/>
            <w:sz w:val="18"/>
          </w:rPr>
          <w:t xml:space="preserve">scholar.google.com/citations?user=bFnwF_MAAAAJ&amp;hl=en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d3a66c185774e50">
        <w:r>
          <w:rPr>
            <w:rStyle w:val="Hyperlink"/>
            <w:sz w:val="18"/>
          </w:rPr>
          <w:t xml:space="preserve">scholar.ucc.edu.gh/staff/f6c30ea6-8435-4168-ba36-79d910f391f5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Mathematics Education · Technology in Education · Teacher Education · Teachers Knowledge for teaching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Applied Mathematics · Computer Science Applications · Artificial Intelligence · Clinical Psychology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33 publications listed below, 2014–2026. Field-weighted impact is the mean over the 12 works scored for it; 1.00 is the world average for works of the same field, type and year. 3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Department of Mathematics and ICT Education,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 (Mathematics Education)/Mr.</w:t>
      </w:r>
      <w:r>
        <w:tab/>
      </w:r>
      <w:r>
        <w:rPr>
          <w:rStyle w:val="Muted"/>
        </w:rPr>
        <w:t xml:space="preserve">2008–2010</w:t>
      </w:r>
    </w:p>
    <w:p>
      <w:r>
        <w:rPr>
          <w:rStyle w:val="Muted"/>
        </w:rPr>
        <w:t xml:space="preserve">Mathematics &amp; I.C.T. Education,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 Gbormittah, </w:t>
      </w:r>
      <w:r>
        <w:rPr>
          <w:b/>
        </w:rPr>
        <w:t xml:space="preserve">Christopher Yarkwah</w:t>
      </w:r>
      <w:r>
        <w:t xml:space="preserve"> (2026). </w:t>
      </w:r>
      <w:r>
        <w:t xml:space="preserve">Effect of Ethnomathematics Approach on Senior High School Students’ Achievement in Geometry.</w:t>
      </w:r>
      <w:r>
        <w:t xml:space="preserve"> </w:t>
      </w:r>
      <w:r>
        <w:rPr>
          <w:i/>
        </w:rPr>
        <w:t xml:space="preserve">The Electronic Journal for Research in Science &amp;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835cbc048ee4fbb">
        <w:r>
          <w:rPr>
            <w:rStyle w:val="Hyperlink"/>
          </w:rPr>
          <w:t xml:space="preserve">https://ejrsme.icrsme.com/article/view/23838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Atar Alphaa Mohammed, Ernest Kofi Davis, </w:t>
      </w:r>
      <w:r>
        <w:rPr>
          <w:b/>
        </w:rPr>
        <w:t xml:space="preserve">Christopher Yarkwah</w:t>
      </w:r>
      <w:r>
        <w:t xml:space="preserve"> (2026). </w:t>
      </w:r>
      <w:r>
        <w:t xml:space="preserve">Preservice Early-Grade Teachers' Perception of Play-Based Learning in Mathematics Education.</w:t>
      </w:r>
      <w:r>
        <w:t xml:space="preserve"> </w:t>
      </w:r>
      <w:r>
        <w:rPr>
          <w:i/>
        </w:rPr>
        <w:t xml:space="preserve">Brock 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17f5714e7ba4a24">
        <w:r>
          <w:rPr>
            <w:rStyle w:val="Hyperlink"/>
          </w:rPr>
          <w:t xml:space="preserve">https://doi.org/10.26522/brocked.v35i1.1234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Daniel Gbormittah, </w:t>
      </w:r>
      <w:r>
        <w:rPr>
          <w:b/>
        </w:rPr>
        <w:t xml:space="preserve">Christopher Yarkwah</w:t>
      </w:r>
      <w:r>
        <w:t xml:space="preserve">, Japhet Kwasi Osiakwan, George Adom</w:t>
      </w:r>
      <w:r>
        <w:t xml:space="preserve"> (2025). </w:t>
      </w:r>
      <w:r>
        <w:t xml:space="preserve">Culturally responsive pedagogy model integration in mathematics education: Perceptions and practices among Ghanaian teachers.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8a4afd4654b741fe">
        <w:r>
          <w:rPr>
            <w:rStyle w:val="Hyperlink"/>
          </w:rPr>
          <w:t xml:space="preserve">https://doi.org/10.1016/j.ssaho.2025.102036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Daniel Gbormittah, </w:t>
      </w:r>
      <w:r>
        <w:rPr>
          <w:b/>
        </w:rPr>
        <w:t xml:space="preserve">Christopher Yarkwah</w:t>
      </w:r>
      <w:r>
        <w:t xml:space="preserve"> (2025). </w:t>
      </w:r>
      <w:r>
        <w:t xml:space="preserve">Effects Of Three-Tier Teaching Model For Teaching Mathematics In Context On Pupils’ Performance In Fractions In Cape Coast Metropolis.</w:t>
      </w:r>
      <w:r>
        <w:t xml:space="preserve"> </w:t>
      </w:r>
      <w:r>
        <w:rPr>
          <w:i/>
        </w:rPr>
        <w:t xml:space="preserve">International Journal of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8dd0fba2eb34817">
        <w:r>
          <w:rPr>
            <w:rStyle w:val="Hyperlink"/>
          </w:rPr>
          <w:t xml:space="preserve">https://doi.org/10.64252/n8p8a758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Peter Reindorf Okyere, </w:t>
      </w:r>
      <w:r>
        <w:rPr>
          <w:b/>
        </w:rPr>
        <w:t xml:space="preserve">Christopher Yarkwah</w:t>
      </w:r>
      <w:r>
        <w:t xml:space="preserve">, Daniel Gbormittah</w:t>
      </w:r>
      <w:r>
        <w:t xml:space="preserve"> (2025). </w:t>
      </w:r>
      <w:r>
        <w:t xml:space="preserve">Impact of demographic factors on senior high school mathematics teachers’ perceptions of core mathematics as an enculturating curriculum.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87fb01b3f164fbb">
        <w:r>
          <w:rPr>
            <w:rStyle w:val="Hyperlink"/>
          </w:rPr>
          <w:t xml:space="preserve">https://doi.org/10.1007/s44217-025-00929-1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 Gbormittah, </w:t>
      </w:r>
      <w:r>
        <w:rPr>
          <w:b/>
        </w:rPr>
        <w:t xml:space="preserve">C Yarkwah</w:t>
      </w:r>
      <w:r>
        <w:t xml:space="preserve"> (2025). </w:t>
      </w:r>
      <w:r>
        <w:t xml:space="preserve">Teaching identification of fractions in context using the three-tier teaching Model’s pedagogy.</w:t>
      </w:r>
      <w:r>
        <w:t xml:space="preserve"> </w:t>
      </w:r>
      <w:r>
        <w:rPr>
          <w:i/>
        </w:rPr>
        <w:t xml:space="preserve">International Journal of Scientific Research &amp; Engineering Trends</w:t>
      </w:r>
      <w:r>
        <w:t xml:space="preserve">.</w:t>
      </w:r>
      <w:r>
        <w:t xml:space="preserve"> </w:t>
      </w:r>
      <w:hyperlink xmlns:r="http://schemas.openxmlformats.org/officeDocument/2006/relationships" w:history="true" r:id="R5e08903e638e490c">
        <w:r>
          <w:rPr>
            <w:rStyle w:val="Hyperlink"/>
          </w:rPr>
          <w:t xml:space="preserve">https://scholar.google.com/scholar?cluster=14724564764163499992&amp;hl=en&amp;oi=scholarr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Christopher Yarkwah</w:t>
      </w:r>
      <w:r>
        <w:t xml:space="preserve"> (2024). </w:t>
      </w:r>
      <w:r>
        <w:t xml:space="preserve">Assessing Preservice Mathematics Teachers' Perception of their Readiness for Senior High School Mathematics Instruction.</w:t>
      </w:r>
      <w:r>
        <w:t xml:space="preserve"> </w:t>
      </w:r>
      <w:r>
        <w:rPr>
          <w:i/>
        </w:rPr>
        <w:t xml:space="preserve">Faculty of Natural and Applied Sciences Journal of Mathematical Modeling and Numerical Simulation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5e779a6beb144c4">
        <w:r>
          <w:rPr>
            <w:rStyle w:val="Hyperlink"/>
          </w:rPr>
          <w:t xml:space="preserve">https://fnasjournals.com/index.php/FNAS-JMNS/article/view/351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Christopher Yarkwah</w:t>
      </w:r>
      <w:r>
        <w:t xml:space="preserve">, Christian Kwame Kpotosu, Daniel Gbormittah</w:t>
      </w:r>
      <w:r>
        <w:t xml:space="preserve"> (2024). </w:t>
      </w:r>
      <w:r>
        <w:t xml:space="preserve">Effect of test anxiety on students’ academic performance in mathematics at the senior high school level.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eff43f504c045a2">
        <w:r>
          <w:rPr>
            <w:rStyle w:val="Hyperlink"/>
          </w:rPr>
          <w:t xml:space="preserve">https://doi.org/10.1007/s44217-024-00343-z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Christopher Yarkwah</w:t>
      </w:r>
      <w:r>
        <w:t xml:space="preserve"> (2024). </w:t>
      </w:r>
      <w:r>
        <w:t xml:space="preserve">Grammarly software-based editorial intervention to enhance scholarly writing performance in mathematics and science education.</w:t>
      </w:r>
      <w:r>
        <w:t xml:space="preserve"> </w:t>
      </w:r>
      <w:r>
        <w:rPr>
          <w:i/>
        </w:rPr>
        <w:t xml:space="preserve">Faculty of Natural and Applied Sciences Journal of Mathematical and Statistical Computing</w:t>
      </w:r>
      <w:r>
        <w:t xml:space="preserve">.</w:t>
      </w:r>
      <w:r>
        <w:t xml:space="preserve"> </w:t>
      </w:r>
      <w:hyperlink xmlns:r="http://schemas.openxmlformats.org/officeDocument/2006/relationships" w:history="true" r:id="R4f4f7e690939414f">
        <w:r>
          <w:rPr>
            <w:rStyle w:val="Hyperlink"/>
          </w:rPr>
          <w:t xml:space="preserve">https://fnasjournals.com/index.php/FNAS-JMSC/article/view/292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Christopher Yarkwah</w:t>
      </w:r>
      <w:r>
        <w:t xml:space="preserve">, R Twum</w:t>
      </w:r>
      <w:r>
        <w:t xml:space="preserve"> (2024). </w:t>
      </w:r>
      <w:r>
        <w:t xml:space="preserve">Preservice mathematics teachers’ perception and utilization of digital literacy at the University of Cape Coast, Ghana.</w:t>
      </w:r>
      <w:r>
        <w:t xml:space="preserve"> </w:t>
      </w:r>
      <w:r>
        <w:rPr>
          <w:i/>
        </w:rPr>
        <w:t xml:space="preserve">Faculty of Natural and Applied Sciences Journal of Mathematical and Statistical Computing</w:t>
      </w:r>
      <w:r>
        <w:t xml:space="preserve">.</w:t>
      </w:r>
      <w:r>
        <w:t xml:space="preserve"> </w:t>
      </w:r>
      <w:hyperlink xmlns:r="http://schemas.openxmlformats.org/officeDocument/2006/relationships" w:history="true" r:id="R119711399b444840">
        <w:r>
          <w:rPr>
            <w:rStyle w:val="Hyperlink"/>
          </w:rPr>
          <w:t xml:space="preserve">https://www.fnasjournals.com/index.php/FNAS-JMSC/article/view/293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Christopher Yarkwah</w:t>
      </w:r>
      <w:r>
        <w:t xml:space="preserve"> (2023). </w:t>
      </w:r>
      <w:r>
        <w:t xml:space="preserve">ENHANCING ACADEMIC ACHIEVEMENT OF SENIOR SECONDARY SCHOOL STUDENTS IN MATHEMATICS THROUGH CONCEPT MAPPING TEACHING METHOD IN ANAMBRA STATE, NIGERIA.</w:t>
      </w:r>
      <w:r>
        <w:t xml:space="preserve"> </w:t>
      </w:r>
      <w:r>
        <w:rPr>
          <w:i/>
        </w:rPr>
        <w:t xml:space="preserve">UNIZIK Journal of Educational Research and Policy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a333588955b4b36">
        <w:r>
          <w:rPr>
            <w:rStyle w:val="Hyperlink"/>
          </w:rPr>
          <w:t xml:space="preserve">https://mail.unijerps.org/index.php/unijerps/article/view/520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Christopher Yarkwah</w:t>
      </w:r>
      <w:r>
        <w:t xml:space="preserve"> (2023). </w:t>
      </w:r>
      <w:r>
        <w:t xml:space="preserve">In-service teachers’ electronic readiness towards information and communication technology integration in the teaching of mathematics.</w:t>
      </w:r>
      <w:r>
        <w:t xml:space="preserve"> </w:t>
      </w:r>
      <w:r>
        <w:rPr>
          <w:i/>
        </w:rPr>
        <w:t xml:space="preserve">Faculty of Natural and Applied Sciences Journal of Mathematics, and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f7d076b8bc64748">
        <w:r>
          <w:rPr>
            <w:rStyle w:val="Hyperlink"/>
          </w:rPr>
          <w:t xml:space="preserve">https://www.fnasjournals.com/index.php/FNAS-JMSE/article/view/241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Christopher Yarkwah</w:t>
      </w:r>
      <w:r>
        <w:t xml:space="preserve">, Rosemary Twum</w:t>
      </w:r>
      <w:r>
        <w:t xml:space="preserve"> (2023). </w:t>
      </w:r>
      <w:r>
        <w:t xml:space="preserve">Preservice mathematics teachers’ motivation to study online amidst COVID-19.</w:t>
      </w:r>
      <w:r>
        <w:t xml:space="preserve"> </w:t>
      </w:r>
      <w:r>
        <w:rPr>
          <w:i/>
        </w:rPr>
        <w:t xml:space="preserve">Faculty of Natural and Applied Sciences Journal of Mathematics, and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54bc4e208a64fc9">
        <w:r>
          <w:rPr>
            <w:rStyle w:val="Hyperlink"/>
          </w:rPr>
          <w:t xml:space="preserve">https://www.fnasjournals.com/index.php/FNAS-JMSE/article/view/239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Christopher Yarkwah</w:t>
      </w:r>
      <w:r>
        <w:t xml:space="preserve"> (2023). </w:t>
      </w:r>
      <w:r>
        <w:t xml:space="preserve">The mediating role of self-efficacy on adults’ return to the mathematics classroom amid abuse and neglect.</w:t>
      </w:r>
      <w:r>
        <w:t xml:space="preserve"> </w:t>
      </w:r>
      <w:r>
        <w:rPr>
          <w:i/>
        </w:rPr>
        <w:t xml:space="preserve">Faculty of Natural and Applied Sciences Journal of Mathematics, and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f4f0a1e3c1a47b4">
        <w:r>
          <w:rPr>
            <w:rStyle w:val="Hyperlink"/>
          </w:rPr>
          <w:t xml:space="preserve">https://fnasjournals.com/index.php/FNAS-JMSE/article/view/144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Farouq Sessah Mensah, </w:t>
      </w:r>
      <w:r>
        <w:rPr>
          <w:b/>
        </w:rPr>
        <w:t xml:space="preserve">Christopher Yarkwah</w:t>
      </w:r>
      <w:r>
        <w:t xml:space="preserve"> (2022). </w:t>
      </w:r>
      <w:r>
        <w:t xml:space="preserve">The Impact of Time on Learning Outcomes: Lessons from the Delivery of High School Mathematics Curriculum in Ghana.</w:t>
      </w:r>
      <w:r>
        <w:t xml:space="preserve"> </w:t>
      </w:r>
      <w:r>
        <w:rPr>
          <w:i/>
        </w:rPr>
        <w:t xml:space="preserve">European Journal of Education and Pedagogy</w:t>
      </w:r>
      <w:r>
        <w:t xml:space="preserve">.</w:t>
      </w:r>
      <w:r>
        <w:t xml:space="preserve"> </w:t>
      </w:r>
      <w:hyperlink xmlns:r="http://schemas.openxmlformats.org/officeDocument/2006/relationships" w:history="true" r:id="R6e2f14f754ac4600">
        <w:r>
          <w:rPr>
            <w:rStyle w:val="Hyperlink"/>
          </w:rPr>
          <w:t xml:space="preserve">https://doi.org/10.24018/ejedu.2022.3.6.483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Emmanuel Adobah, </w:t>
      </w:r>
      <w:r>
        <w:rPr>
          <w:b/>
        </w:rPr>
        <w:t xml:space="preserve">Christopher Yarkwah</w:t>
      </w:r>
      <w:r>
        <w:t xml:space="preserve">, Peter Anayitime</w:t>
      </w:r>
      <w:r>
        <w:t xml:space="preserve"> (2021). </w:t>
      </w:r>
      <w:r>
        <w:t xml:space="preserve">Constructivism Learning Approaches: Assessment of Student’s Participation and Approaches to Teaching of Mathematics in Selected Colleges of Education in Ghana.</w:t>
      </w:r>
      <w:r>
        <w:t xml:space="preserve"> </w:t>
      </w:r>
      <w:r>
        <w:rPr>
          <w:i/>
        </w:rPr>
        <w:t xml:space="preserve">Advances in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86cdd15b08d44c6">
        <w:r>
          <w:rPr>
            <w:rStyle w:val="Hyperlink"/>
          </w:rPr>
          <w:t xml:space="preserve">https://doi.org/10.9734/air/2021/v22i130288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Ivy Kesewaa Nkrumah, Rosemary Twum, </w:t>
      </w:r>
      <w:r>
        <w:rPr>
          <w:b/>
        </w:rPr>
        <w:t xml:space="preserve">Christopher Yarkwah</w:t>
      </w:r>
      <w:r>
        <w:t xml:space="preserve"> (2021). </w:t>
      </w:r>
      <w:r>
        <w:t xml:space="preserve">Utilisation of the Internet for Cyberloafing Activities among University Students.</w:t>
      </w:r>
      <w:r>
        <w:t xml:space="preserve"> </w:t>
      </w:r>
      <w:r>
        <w:rPr>
          <w:i/>
        </w:rPr>
        <w:t xml:space="preserve">Journal of Digital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94365ecd80347f9">
        <w:r>
          <w:rPr>
            <w:rStyle w:val="Hyperlink"/>
          </w:rPr>
          <w:t xml:space="preserve">https://doi.org/10.21601/jdet/10912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Florence Afua Takramah Christopher Yarkwah</w:t>
      </w:r>
      <w:r>
        <w:t xml:space="preserve">, BE Arthur</w:t>
      </w:r>
      <w:r>
        <w:t xml:space="preserve"> (2020). </w:t>
      </w:r>
      <w:r>
        <w:t xml:space="preserve">CHALLENGES FACED BY MATHEMATICS EDUCATION STUDENT-TEACHERS DURING MACRO-TEACHING PRACTICE.</w:t>
      </w:r>
      <w:r>
        <w:t xml:space="preserve"> </w:t>
      </w:r>
      <w:r>
        <w:rPr>
          <w:i/>
        </w:rPr>
        <w:t xml:space="preserve">International Journal of Interdisciplinary Research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1c8196666e1741ee">
        <w:r>
          <w:rPr>
            <w:rStyle w:val="Hyperlink"/>
          </w:rPr>
          <w:t xml:space="preserve">https://ir.ucc.edu.gh/server/api/core/bitstreams/24576464-adfa-4b37-a1b6-7a634ca1f337/content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Benjamin Eduafo Arthur, </w:t>
      </w:r>
      <w:r>
        <w:rPr>
          <w:b/>
        </w:rPr>
        <w:t xml:space="preserve">Christopher Yarkwah</w:t>
      </w:r>
      <w:r>
        <w:t xml:space="preserve">, Rosemary Twum</w:t>
      </w:r>
      <w:r>
        <w:t xml:space="preserve"> (2020). </w:t>
      </w:r>
      <w:r>
        <w:t xml:space="preserve">Effectiveness of the Use of Whatsapp in the Learning of Mathematics among University Students.</w:t>
      </w:r>
      <w:r>
        <w:t xml:space="preserve"> </w:t>
      </w:r>
      <w:r>
        <w:rPr>
          <w:i/>
        </w:rPr>
        <w:t xml:space="preserve">The International Journal of Science &amp; Technoledge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dab4613b7aab47cc">
        <w:r>
          <w:rPr>
            <w:rStyle w:val="Hyperlink"/>
          </w:rPr>
          <w:t xml:space="preserve">https://doi.org/10.24940/theijst/2020/v8/i11/st2011-005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Christopher Yarkwah</w:t>
      </w:r>
      <w:r>
        <w:t xml:space="preserve"> (2020). </w:t>
      </w:r>
      <w:r>
        <w:t xml:space="preserve">Effects of sports participation on the academic performance of senior high school students in mathematics.</w:t>
      </w:r>
      <w:r>
        <w:t xml:space="preserve"> </w:t>
      </w:r>
      <w:r>
        <w:rPr>
          <w:i/>
        </w:rPr>
        <w:t xml:space="preserve">Global Journal of Arts,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5685a4a0b0e4e48">
        <w:r>
          <w:rPr>
            <w:rStyle w:val="Hyperlink"/>
          </w:rPr>
          <w:t xml:space="preserve">https://www.academia.edu/download/62261995/Effects-of-Sports-Participation-on-the-Academic-Perforcs20200303-26184-v4zo5y.pdf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Christopher Yarkwah</w:t>
      </w:r>
      <w:r>
        <w:t xml:space="preserve"> (2020). </w:t>
      </w:r>
      <w:r>
        <w:t xml:space="preserve">FEMALE STUDENTS’ PARTICIPATION IN MATHEMATICS EDUCATION AT THE UNIVERSITY LEVEL IN GHANA.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18e44f9fbde4bc2">
        <w:r>
          <w:rPr>
            <w:rStyle w:val="Hyperlink"/>
          </w:rPr>
          <w:t xml:space="preserve">https://www.academia.edu/download/62858444/Female-Students_u2019-Participation-in-Mathematics-Education-at-the-University-Level-in-Ghana20200407-35139-4qnbvb.pdf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Rosemary Twum, </w:t>
      </w:r>
      <w:r>
        <w:rPr>
          <w:b/>
        </w:rPr>
        <w:t xml:space="preserve">Christopher Yarkwah</w:t>
      </w:r>
      <w:r>
        <w:t xml:space="preserve">, Benjamin Eduafo Arthur</w:t>
      </w:r>
      <w:r>
        <w:t xml:space="preserve"> (2020). </w:t>
      </w:r>
      <w:r>
        <w:t xml:space="preserve">Factors that Influence Attitudes of Computer Science Students towards Mathematics and Related Courses at the Tertiary Level of Education.</w:t>
      </w:r>
      <w:r>
        <w:t xml:space="preserve"> </w:t>
      </w:r>
      <w:r>
        <w:rPr>
          <w:i/>
        </w:rPr>
        <w:t xml:space="preserve">International Journal of Innovative Science and Research Technology (IJISRT)</w:t>
      </w:r>
      <w:r>
        <w:t xml:space="preserve">.</w:t>
      </w:r>
      <w:r>
        <w:t xml:space="preserve"> </w:t>
      </w:r>
      <w:hyperlink xmlns:r="http://schemas.openxmlformats.org/officeDocument/2006/relationships" w:history="true" r:id="Rfbabaedfe4964c1a">
        <w:r>
          <w:rPr>
            <w:rStyle w:val="Hyperlink"/>
          </w:rPr>
          <w:t xml:space="preserve">https://doi.org/10.38124/ijisrt20aug377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Christopher Yarkwah</w:t>
      </w:r>
      <w:r>
        <w:t xml:space="preserve"> (2020). </w:t>
      </w:r>
      <w:r>
        <w:t xml:space="preserve">JUNIOR HIGH SCHOOL MATHEMATICS TEACHERS’ BELIEFS AND THEIR INSTRUCTIONAL PRACTICES AND ITS EFFECTS ON STUDENTS’ ACADEMIC PERFORMANCE.</w:t>
      </w:r>
      <w:r>
        <w:t xml:space="preserve"> </w:t>
      </w:r>
      <w:r>
        <w:rPr>
          <w:i/>
        </w:rPr>
        <w:t xml:space="preserve">European Journal of Training and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298da903bce403f">
        <w:r>
          <w:rPr>
            <w:rStyle w:val="Hyperlink"/>
          </w:rPr>
          <w:t xml:space="preserve">https://www.researchgate.net/profile/Christopher-Yarkwah/publication/339935581_JUNIOR_HIGH_SCHOOL_MATHEMATICS_TEACHERS'_BELIEFS_AND_THEIR_INSTRUCTIONAL_PRACTICES_AND_ITS_EFFECTS_ON_STUDENTS'_ACADEMIC_PERFORMANCE_INTRODUCTION_AND_STATEMENT_OF_THE_PROBLEM/links/5e6d12e9458515e5557c7b29/JUNIOR-HIGH-SCHOOL-MATHEMATICS-TEACHERS-BELIEFS-AND-THEIR-INSTRUCTIONAL-PRACTICES-AND-ITS-EFFECTS-ON-STUDENTS-ACADEMIC-PERFORMANCE-INTRODUCTION-AND-STATEMENT-OF-THE-PROBLEM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and Mary Donkor Christopher Yarkwah</w:t>
      </w:r>
      <w:r>
        <w:t xml:space="preserve"> (2020). </w:t>
      </w:r>
      <w:r>
        <w:t xml:space="preserve">SENIOR HIGH SCHOOL ELECTIVE MATHEMATICS STUDENTS’ READINESS TO PURSUE ADVANCED MATHEMATICS AT THE UNIVERSITY LEVEL.</w:t>
      </w:r>
      <w:r>
        <w:t xml:space="preserve"> </w:t>
      </w:r>
      <w:r>
        <w:rPr>
          <w:i/>
        </w:rPr>
        <w:t xml:space="preserve">International Journal of Education,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ae1d616e0914ae4">
        <w:r>
          <w:rPr>
            <w:rStyle w:val="Hyperlink"/>
          </w:rPr>
          <w:t xml:space="preserve">https://www.academia.edu/download/62319931/Senior-High-School-Elective-Mathematics-Students_u2019-Readiness-to-Pursue-Advanced-Mathematics20200309-14437-38rz3z.pdf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Christopher Yarkwah</w:t>
      </w:r>
      <w:r>
        <w:t xml:space="preserve">, D Gbormittah</w:t>
      </w:r>
      <w:r>
        <w:t xml:space="preserve"> (2020). </w:t>
      </w:r>
      <w:r>
        <w:t xml:space="preserve">THE STATE OF MATHEMATICS EDUCATION AT THE SENIOR HIGH SCHOOL LEVEL IN THE SEKONDI-TAKORADI METROPOLIS.</w:t>
      </w:r>
      <w:r>
        <w:t xml:space="preserve"> </w:t>
      </w:r>
      <w:r>
        <w:rPr>
          <w:i/>
        </w:rPr>
        <w:t xml:space="preserve">INTERNATIONAL JOURNAL OF INNOVATIVE SCIENCE AND RESEARCH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9ad885dd058458d">
        <w:r>
          <w:rPr>
            <w:rStyle w:val="Hyperlink"/>
          </w:rPr>
          <w:t xml:space="preserve">https://www.academia.edu/download/122823881/IJISRT20APR1043_1_.pdf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Christopher Yarkwah</w:t>
      </w:r>
      <w:r>
        <w:t xml:space="preserve"> (2020). </w:t>
      </w:r>
      <w:r>
        <w:t xml:space="preserve">UTILIZATION OF MOBILE APPLICATIONS TO ENHANCE TEACHING OF MATHEMATICS AND SCIENCE IN BASIC SCHOOLS IN THE CAPE COAST METROPOLIS.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8c5cc259faf4a6c">
        <w:r>
          <w:rPr>
            <w:rStyle w:val="Hyperlink"/>
          </w:rPr>
          <w:t xml:space="preserve">https://www.academia.edu/download/99201245/UTILIZ1.pdf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Christopher Yarkwah</w:t>
      </w:r>
      <w:r>
        <w:t xml:space="preserve">, CY Kwaah, C Beccles, Kofi Ayebi-Arthur</w:t>
      </w:r>
      <w:r>
        <w:t xml:space="preserve"> (2019). </w:t>
      </w:r>
      <w:r>
        <w:t xml:space="preserve">Motivation to become a teacher among preservice teachers in colleges of education in Ghana.</w:t>
      </w:r>
      <w:r>
        <w:t xml:space="preserve"> </w:t>
      </w:r>
      <w:r>
        <w:rPr>
          <w:i/>
        </w:rPr>
        <w:t xml:space="preserve">Bangladesh 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4881fc7ce264bcc">
        <w:r>
          <w:rPr>
            <w:rStyle w:val="Hyperlink"/>
          </w:rPr>
          <w:t xml:space="preserve">https://www.researchgate.net/profile/Ernest-Davis/publication/344035050_Motivation_to_Become_a_Teacher_among_Preservice_Teachers_in_Colleges_of_Education_in_Ghana/links/5f4e8341a6fdcc9879c0045f/Motivation-to-Become-a-Teacher-among-Preservice-Teachers-in-Colleges-of-Educa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Christopher Yarkwah</w:t>
      </w:r>
      <w:r>
        <w:t xml:space="preserve"> (2019). </w:t>
      </w:r>
      <w:r>
        <w:t xml:space="preserve">TEACHERS’ INSTRUCTIONAL STRATEGY VERSUS STUDENTS’ ACADEMIC PERFORMANCE IN SENIOR HIGH SCHOOL MATHEMATICS.</w:t>
      </w:r>
      <w:r>
        <w:t xml:space="preserve"> </w:t>
      </w:r>
      <w:r>
        <w:rPr>
          <w:i/>
        </w:rPr>
        <w:t xml:space="preserve">International Journal of Academic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Christopher Yarkwah</w:t>
      </w:r>
      <w:r>
        <w:t xml:space="preserve">, Might Kojo Abreh</w:t>
      </w:r>
      <w:r>
        <w:t xml:space="preserve"> (2018). </w:t>
      </w:r>
      <w:r>
        <w:t xml:space="preserve">Conceptualizing teacher knowledge in domain specific and measurable terms: Validation of the expanded KAT framework.</w:t>
      </w:r>
      <w:r>
        <w:t xml:space="preserve"> </w:t>
      </w:r>
      <w:r>
        <w:rPr>
          <w:i/>
        </w:rPr>
        <w:t xml:space="preserve">British Journal of Education,</w:t>
      </w:r>
      <w:r>
        <w:t xml:space="preserve">.</w:t>
      </w:r>
      <w:r>
        <w:t xml:space="preserve"> </w:t>
      </w:r>
      <w:hyperlink xmlns:r="http://schemas.openxmlformats.org/officeDocument/2006/relationships" w:history="true" r:id="R0d9e53e03f474540">
        <w:r>
          <w:rPr>
            <w:rStyle w:val="Hyperlink"/>
          </w:rPr>
          <w:t xml:space="preserve">https://ir.ucc.edu.gh/server/api/core/bitstreams/3a032dfc-d670-47d2-8332-63ba7ab94671/content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Eric Magnus Wilmot &amp; Christopher Yarkwah</w:t>
      </w:r>
      <w:r>
        <w:t xml:space="preserve"> (2014). </w:t>
      </w:r>
      <w:r>
        <w:t xml:space="preserve">STUDENTS’ ATTITUDE TOWARDS THE USE OF SCIENTIFIC CALCULATORS IN THE TEACHING AND LEARNING OF MATHEMATICS IN GHANA: THE DOMINANT FACTORS.</w:t>
      </w:r>
      <w:r>
        <w:t xml:space="preserve"> </w:t>
      </w:r>
      <w:r>
        <w:rPr>
          <w:i/>
        </w:rPr>
        <w:t xml:space="preserve">JOURNAL OF SCIENCE AND MATHEMATICS EDUCATRION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Stephen Opoku Oppong, Benjamin Ghansah, </w:t>
      </w:r>
      <w:r>
        <w:rPr>
          <w:b/>
        </w:rPr>
        <w:t xml:space="preserve">Christopher Yarkwah</w:t>
      </w:r>
      <w:r>
        <w:t xml:space="preserve">, Einstein Kow Essibu, Winston Kwamina Essibu</w:t>
      </w:r>
      <w:r>
        <w:t xml:space="preserve"> (2025). </w:t>
      </w:r>
      <w:r>
        <w:t xml:space="preserve">Predicting Students Academic Performance Based on Self-cognitive Factors Using Machine Learning Algorithms.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b00727b0dc764371">
        <w:r>
          <w:rPr>
            <w:rStyle w:val="Hyperlink"/>
          </w:rPr>
          <w:t xml:space="preserve">https://doi.org/10.1007/978-981-96-6929-5_11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Edward Peter Greenwood White, Jussi Okkonen, Reeta Oksa, Benjamin Ghansah, </w:t>
      </w:r>
      <w:r>
        <w:rPr>
          <w:b/>
        </w:rPr>
        <w:t xml:space="preserve">Christopher Yarkwah</w:t>
      </w:r>
      <w:r>
        <w:t xml:space="preserve">, Ephrem Kwaa-Aidoo, Issifu Yidana, Wilson Osafo Apeanti, Rosemary Twum</w:t>
      </w:r>
      <w:r>
        <w:t xml:space="preserve"> (2023). </w:t>
      </w:r>
      <w:r>
        <w:t xml:space="preserve">Approaches to leveraging digital higher education in Africa.</w:t>
      </w:r>
      <w:r>
        <w:t xml:space="preserve"> </w:t>
      </w:r>
      <w:r>
        <w:rPr>
          <w:i/>
        </w:rPr>
        <w:t xml:space="preserve">Proceedings of the 6th ACM SIGCAS/SIGCHI Conference on Computing and Sustainable Societies</w:t>
      </w:r>
      <w:r>
        <w:t xml:space="preserve">.</w:t>
      </w:r>
      <w:r>
        <w:t xml:space="preserve"> </w:t>
      </w:r>
      <w:hyperlink xmlns:r="http://schemas.openxmlformats.org/officeDocument/2006/relationships" w:history="true" r:id="Rbff46f2f40b94075">
        <w:r>
          <w:rPr>
            <w:rStyle w:val="Hyperlink"/>
          </w:rPr>
          <w:t xml:space="preserve">https://doi.org/10.1145/3588001.3609380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Christopher Yarkwah</w:t>
      </w:r>
      <w:r>
        <w:t xml:space="preserve"> (2017). </w:t>
      </w:r>
      <w:r>
        <w:t xml:space="preserve">An investigation into senior high school mathematics teachers’ knowledge for teaching algebra.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5d66188be6c4a49">
        <w:r>
          <w:rPr>
            <w:rStyle w:val="Hyperlink"/>
          </w:rPr>
          <w:t xml:space="preserve">https://ir.ucc.edu.gh/items/25d751e7-1dba-43d9-9fd5-fafe056916ac</w:t>
        </w:r>
      </w:hyperlink>
    </w:p>
    <w:sectPr>
      <w:footerReference xmlns:r="http://schemas.openxmlformats.org/officeDocument/2006/relationships" w:type="default" r:id="Re4712bfb31e3461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scholar.ucc.edu.gh/staff/f6c30ea6-8435-4168-ba36-79d910f391f5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d10ec4bd20d473d" /><Relationship Type="http://schemas.openxmlformats.org/officeDocument/2006/relationships/hyperlink" Target="https://orcid.org/0000-0003-2446-8188" TargetMode="External" Id="R1985613f0c124463" /><Relationship Type="http://schemas.openxmlformats.org/officeDocument/2006/relationships/hyperlink" Target="http://www.ucc.edu.gh/" TargetMode="External" Id="R3d17d2440caf4ee9" /><Relationship Type="http://schemas.openxmlformats.org/officeDocument/2006/relationships/hyperlink" Target="https://scholar.google.com/citations?user=bFnwF_MAAAAJ&amp;hl=en" TargetMode="External" Id="R10b1a26c91ea4350" /><Relationship Type="http://schemas.openxmlformats.org/officeDocument/2006/relationships/hyperlink" Target="https://scholar.ucc.edu.gh/staff/f6c30ea6-8435-4168-ba36-79d910f391f5" TargetMode="External" Id="Red3a66c185774e50" /><Relationship Type="http://schemas.openxmlformats.org/officeDocument/2006/relationships/hyperlink" Target="https://ejrsme.icrsme.com/article/view/23838" TargetMode="External" Id="R5835cbc048ee4fbb" /><Relationship Type="http://schemas.openxmlformats.org/officeDocument/2006/relationships/hyperlink" Target="https://doi.org/10.26522/brocked.v35i1.1234" TargetMode="External" Id="R417f5714e7ba4a24" /><Relationship Type="http://schemas.openxmlformats.org/officeDocument/2006/relationships/hyperlink" Target="https://doi.org/10.1016/j.ssaho.2025.102036" TargetMode="External" Id="R8a4afd4654b741fe" /><Relationship Type="http://schemas.openxmlformats.org/officeDocument/2006/relationships/hyperlink" Target="https://doi.org/10.64252/n8p8a758" TargetMode="External" Id="R08dd0fba2eb34817" /><Relationship Type="http://schemas.openxmlformats.org/officeDocument/2006/relationships/hyperlink" Target="https://doi.org/10.1007/s44217-025-00929-1" TargetMode="External" Id="R387fb01b3f164fbb" /><Relationship Type="http://schemas.openxmlformats.org/officeDocument/2006/relationships/hyperlink" Target="https://scholar.google.com/scholar?cluster=14724564764163499992&amp;hl=en&amp;oi=scholarr" TargetMode="External" Id="R5e08903e638e490c" /><Relationship Type="http://schemas.openxmlformats.org/officeDocument/2006/relationships/hyperlink" Target="https://fnasjournals.com/index.php/FNAS-JMNS/article/view/351" TargetMode="External" Id="R05e779a6beb144c4" /><Relationship Type="http://schemas.openxmlformats.org/officeDocument/2006/relationships/hyperlink" Target="https://doi.org/10.1007/s44217-024-00343-z" TargetMode="External" Id="R6eff43f504c045a2" /><Relationship Type="http://schemas.openxmlformats.org/officeDocument/2006/relationships/hyperlink" Target="https://fnasjournals.com/index.php/FNAS-JMSC/article/view/292" TargetMode="External" Id="R4f4f7e690939414f" /><Relationship Type="http://schemas.openxmlformats.org/officeDocument/2006/relationships/hyperlink" Target="https://www.fnasjournals.com/index.php/FNAS-JMSC/article/view/293" TargetMode="External" Id="R119711399b444840" /><Relationship Type="http://schemas.openxmlformats.org/officeDocument/2006/relationships/hyperlink" Target="https://mail.unijerps.org/index.php/unijerps/article/view/520" TargetMode="External" Id="R2a333588955b4b36" /><Relationship Type="http://schemas.openxmlformats.org/officeDocument/2006/relationships/hyperlink" Target="https://www.fnasjournals.com/index.php/FNAS-JMSE/article/view/241" TargetMode="External" Id="R9f7d076b8bc64748" /><Relationship Type="http://schemas.openxmlformats.org/officeDocument/2006/relationships/hyperlink" Target="https://www.fnasjournals.com/index.php/FNAS-JMSE/article/view/239" TargetMode="External" Id="R154bc4e208a64fc9" /><Relationship Type="http://schemas.openxmlformats.org/officeDocument/2006/relationships/hyperlink" Target="https://fnasjournals.com/index.php/FNAS-JMSE/article/view/144" TargetMode="External" Id="R4f4f0a1e3c1a47b4" /><Relationship Type="http://schemas.openxmlformats.org/officeDocument/2006/relationships/hyperlink" Target="https://doi.org/10.24018/ejedu.2022.3.6.483" TargetMode="External" Id="R6e2f14f754ac4600" /><Relationship Type="http://schemas.openxmlformats.org/officeDocument/2006/relationships/hyperlink" Target="https://doi.org/10.9734/air/2021/v22i130288" TargetMode="External" Id="Rd86cdd15b08d44c6" /><Relationship Type="http://schemas.openxmlformats.org/officeDocument/2006/relationships/hyperlink" Target="https://doi.org/10.21601/jdet/10912" TargetMode="External" Id="R994365ecd80347f9" /><Relationship Type="http://schemas.openxmlformats.org/officeDocument/2006/relationships/hyperlink" Target="https://ir.ucc.edu.gh/server/api/core/bitstreams/24576464-adfa-4b37-a1b6-7a634ca1f337/content" TargetMode="External" Id="R1c8196666e1741ee" /><Relationship Type="http://schemas.openxmlformats.org/officeDocument/2006/relationships/hyperlink" Target="https://doi.org/10.24940/theijst/2020/v8/i11/st2011-005" TargetMode="External" Id="Rdab4613b7aab47cc" /><Relationship Type="http://schemas.openxmlformats.org/officeDocument/2006/relationships/hyperlink" Target="https://www.academia.edu/download/62261995/Effects-of-Sports-Participation-on-the-Academic-Perforcs20200303-26184-v4zo5y.pdf" TargetMode="External" Id="R05685a4a0b0e4e48" /><Relationship Type="http://schemas.openxmlformats.org/officeDocument/2006/relationships/hyperlink" Target="https://www.academia.edu/download/62858444/Female-Students_u2019-Participation-in-Mathematics-Education-at-the-University-Level-in-Ghana20200407-35139-4qnbvb.pdf" TargetMode="External" Id="R418e44f9fbde4bc2" /><Relationship Type="http://schemas.openxmlformats.org/officeDocument/2006/relationships/hyperlink" Target="https://doi.org/10.38124/ijisrt20aug377" TargetMode="External" Id="Rfbabaedfe4964c1a" /><Relationship Type="http://schemas.openxmlformats.org/officeDocument/2006/relationships/hyperlink" Target="https://www.researchgate.net/profile/Christopher-Yarkwah/publication/339935581_JUNIOR_HIGH_SCHOOL_MATHEMATICS_TEACHERS'_BELIEFS_AND_THEIR_INSTRUCTIONAL_PRACTICES_AND_ITS_EFFECTS_ON_STUDENTS'_ACADEMIC_PERFORMANCE_INTRODUCTION_AND_STATEMENT_OF_THE_PROBLEM/links/5e6d12e9458515e5557c7b29/JUNIOR-HIGH-SCHOOL-MATHEMATICS-TEACHERS-BELIEFS-AND-THEIR-INSTRUCTIONAL-PRACTICES-AND-ITS-EFFECTS-ON-STUDENTS-ACADEMIC-PERFORMANCE-INTRODUCTION-AND-STATEMENT-OF-THE-PROBLEM.pdf" TargetMode="External" Id="Rf298da903bce403f" /><Relationship Type="http://schemas.openxmlformats.org/officeDocument/2006/relationships/hyperlink" Target="https://www.academia.edu/download/62319931/Senior-High-School-Elective-Mathematics-Students_u2019-Readiness-to-Pursue-Advanced-Mathematics20200309-14437-38rz3z.pdf" TargetMode="External" Id="R9ae1d616e0914ae4" /><Relationship Type="http://schemas.openxmlformats.org/officeDocument/2006/relationships/hyperlink" Target="https://www.academia.edu/download/122823881/IJISRT20APR1043_1_.pdf" TargetMode="External" Id="R19ad885dd058458d" /><Relationship Type="http://schemas.openxmlformats.org/officeDocument/2006/relationships/hyperlink" Target="https://www.academia.edu/download/99201245/UTILIZ1.pdf" TargetMode="External" Id="Ra8c5cc259faf4a6c" /><Relationship Type="http://schemas.openxmlformats.org/officeDocument/2006/relationships/hyperlink" Target="https://www.researchgate.net/profile/Ernest-Davis/publication/344035050_Motivation_to_Become_a_Teacher_among_Preservice_Teachers_in_Colleges_of_Education_in_Ghana/links/5f4e8341a6fdcc9879c0045f/Motivation-to-Become-a-Teacher-among-Preservice-Teachers-in-Colleges-of-Education-in-Ghana.pdf" TargetMode="External" Id="R14881fc7ce264bcc" /><Relationship Type="http://schemas.openxmlformats.org/officeDocument/2006/relationships/hyperlink" Target="https://ir.ucc.edu.gh/server/api/core/bitstreams/3a032dfc-d670-47d2-8332-63ba7ab94671/content" TargetMode="External" Id="R0d9e53e03f474540" /><Relationship Type="http://schemas.openxmlformats.org/officeDocument/2006/relationships/hyperlink" Target="https://doi.org/10.1007/978-981-96-6929-5_11" TargetMode="External" Id="Rb00727b0dc764371" /><Relationship Type="http://schemas.openxmlformats.org/officeDocument/2006/relationships/hyperlink" Target="https://doi.org/10.1145/3588001.3609380" TargetMode="External" Id="Rbff46f2f40b94075" /><Relationship Type="http://schemas.openxmlformats.org/officeDocument/2006/relationships/hyperlink" Target="https://ir.ucc.edu.gh/items/25d751e7-1dba-43d9-9fd5-fafe056916ac" TargetMode="External" Id="R35d66188be6c4a49" /><Relationship Type="http://schemas.openxmlformats.org/officeDocument/2006/relationships/footer" Target="/word/footer1.xml" Id="Re4712bfb31e3461e" /></Relationships>
</file>