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e192a0a314f51" /><Relationship Type="http://schemas.openxmlformats.org/package/2006/relationships/metadata/core-properties" Target="/package/services/metadata/core-properties/25271de818264cf299c8f7f7a31212f2.psmdcp" Id="Rd4b3b09a570b43a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Daisy Ofosuhene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5cc348fe4144b84">
        <w:r>
          <w:rPr>
            <w:rStyle w:val="Hyperlink"/>
            <w:sz w:val="18"/>
          </w:rPr>
          <w:t xml:space="preserve">0000-0002-3434-8414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147ec96cd594d29">
        <w:r>
          <w:rPr>
            <w:rStyle w:val="Hyperlink"/>
            <w:sz w:val="18"/>
          </w:rPr>
          <w:t xml:space="preserve">scholar.google.com/citations?user=qNcrRokAAAAJ&amp;hl=en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2775ee500ae4a60">
        <w:r>
          <w:rPr>
            <w:rStyle w:val="Hyperlink"/>
            <w:sz w:val="18"/>
          </w:rPr>
          <w:t xml:space="preserve">scholar.ucc.edu.gh/staff/fa2ad55f-40ab-4e9c-9214-436969719ca9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Human Resource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Organizational Behavior and Human Resource Management · Anthropology · Applied Psychology · Artificial Intelligence · Business and International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2013–2024. Field-weighted impact is the mean over the 8 works scored for it; 1.00 is the world average for works of the same field, type and year. 0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Business Studies, Univeristy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College of Distance Education,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Daisy Ofosuhene</w:t>
      </w:r>
      <w:r>
        <w:t xml:space="preserve"> (2024). </w:t>
      </w:r>
      <w:r>
        <w:t xml:space="preserve">ADOPTION OF GREEN HUMAN RESOURCE MANAGEMENT PRACTICES AND ORGANISATIONAL WELLBEING IN THE GHANAIAN SERVICE SECTOR.</w:t>
      </w:r>
      <w:r>
        <w:t xml:space="preserve"> </w:t>
      </w:r>
      <w:r>
        <w:rPr>
          <w:i/>
        </w:rPr>
        <w:t xml:space="preserve">European Journal of Human Resource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34ad77280b349f8">
        <w:r>
          <w:rPr>
            <w:rStyle w:val="Hyperlink"/>
          </w:rPr>
          <w:t xml:space="preserve">https://doi.org/10.46827/ejhrms.v7i2.1672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James Donkor, Moses Segbenya, </w:t>
      </w:r>
      <w:r>
        <w:rPr>
          <w:b/>
        </w:rPr>
        <w:t xml:space="preserve">Daisy Ofosuhene</w:t>
      </w:r>
      <w:r>
        <w:t xml:space="preserve"> (2023). </w:t>
      </w:r>
      <w:r>
        <w:t xml:space="preserve">Dimensions of organisational leadership and organisational citizenship behaviour in Ghanaian workplaces.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da1ba56f0244021">
        <w:r>
          <w:rPr>
            <w:rStyle w:val="Hyperlink"/>
          </w:rPr>
          <w:t xml:space="preserve">https://doi.org/10.1080/23311975.2023.2281711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Daisy Ofosuhene</w:t>
      </w:r>
      <w:r>
        <w:t xml:space="preserve"> (2023). </w:t>
      </w:r>
      <w:r>
        <w:t xml:space="preserve">GOJEK DIGITAL ECOSYSTEM ANALYSIS AND BUSINESS PARTNER EMPOWERMENT MODERATE BY PRODUCT INNOVATION UMKM CASE STUDY IN JAKARTA.</w:t>
      </w:r>
      <w:r>
        <w:t xml:space="preserve"> </w:t>
      </w:r>
      <w:r>
        <w:rPr>
          <w:i/>
        </w:rPr>
        <w:t xml:space="preserve">International Journal of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82490a9b77f4a9b">
        <w:r>
          <w:rPr>
            <w:rStyle w:val="Hyperlink"/>
          </w:rPr>
          <w:t xml:space="preserve">https://ijrcms.com/category/volume-5-issue-5-sep-oct-2023/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Daisy Ofosuhene</w:t>
      </w:r>
      <w:r>
        <w:t xml:space="preserve">, Anthony Eshun, Emmanuel Kofi Agblodzi</w:t>
      </w:r>
      <w:r>
        <w:t xml:space="preserve"> (2023). </w:t>
      </w:r>
      <w:r>
        <w:t xml:space="preserve">MENTORSHIP IN TECHNICAL UNIVERSITIES: DOES EARLY MENTORING FOSTER NEW FACULTY PROFESSIONAL DEVELOPMENT?</w:t>
      </w:r>
      <w:r>
        <w:t xml:space="preserve"> </w:t>
      </w:r>
      <w:r>
        <w:rPr>
          <w:i/>
        </w:rPr>
        <w:t xml:space="preserve">International Journal of Research In Commerce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7640638add24fea">
        <w:r>
          <w:rPr>
            <w:rStyle w:val="Hyperlink"/>
          </w:rPr>
          <w:t xml:space="preserve">https://doi.org/10.38193/ijrcms.2023.5504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Daisy Ofosuhene</w:t>
      </w:r>
      <w:r>
        <w:t xml:space="preserve"> (2022). </w:t>
      </w:r>
      <w:r>
        <w:t xml:space="preserve">Distance Education and Human Resource Development: An Empirical Review.</w:t>
      </w:r>
      <w:r>
        <w:t xml:space="preserve"> </w:t>
      </w:r>
      <w:r>
        <w:rPr>
          <w:i/>
        </w:rPr>
        <w:t xml:space="preserve">European Journal of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d2685e052e34d43">
        <w:r>
          <w:rPr>
            <w:rStyle w:val="Hyperlink"/>
          </w:rPr>
          <w:t xml:space="preserve">https://doi.org/10.24018/ejsocial.2022.2.1.178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Daisy Ofosuhene</w:t>
      </w:r>
      <w:r>
        <w:t xml:space="preserve"> (2022). </w:t>
      </w:r>
      <w:r>
        <w:t xml:space="preserve">Employability of distance education graduates of a public university in Ghana.</w:t>
      </w:r>
      <w:r>
        <w:t xml:space="preserve"> </w:t>
      </w:r>
      <w:r>
        <w:rPr>
          <w:i/>
        </w:rPr>
        <w:t xml:space="preserve">Industry and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bfa6ecc848b4baf">
        <w:r>
          <w:rPr>
            <w:rStyle w:val="Hyperlink"/>
          </w:rPr>
          <w:t xml:space="preserve">https://doi.org/10.1177/09504222221115963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Daisy Ofosuhene</w:t>
      </w:r>
      <w:r>
        <w:t xml:space="preserve">, A Opoku</w:t>
      </w:r>
      <w:r>
        <w:t xml:space="preserve"> (2022). </w:t>
      </w:r>
      <w:r>
        <w:t xml:space="preserve">Opportunities and Challenges of Remote Workers in COVID-19 Era: Experiences from Ghana.</w:t>
      </w:r>
      <w:r>
        <w:t xml:space="preserve"> </w:t>
      </w:r>
      <w:r>
        <w:rPr>
          <w:i/>
        </w:rPr>
        <w:t xml:space="preserve">SBS Journal of Applied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5f417e6e2c9440d">
        <w:r>
          <w:rPr>
            <w:rStyle w:val="Hyperlink"/>
          </w:rPr>
          <w:t xml:space="preserve">https://jabr.sbs.edu/article/view/38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Daisy Ofosuhene</w:t>
      </w:r>
      <w:r>
        <w:t xml:space="preserve"> (2021). </w:t>
      </w:r>
      <w:r>
        <w:t xml:space="preserve">Distance Education: An Agenda for Human Resource Development.</w:t>
      </w:r>
      <w:r>
        <w:t xml:space="preserve"> </w:t>
      </w:r>
      <w:r>
        <w:rPr>
          <w:i/>
        </w:rPr>
        <w:t xml:space="preserve">Indian Journal of Open Learning (ISSN: 0971-2690)</w:t>
      </w:r>
      <w:r>
        <w:t xml:space="preserve">.</w:t>
      </w:r>
      <w:r>
        <w:t xml:space="preserve"> </w:t>
      </w:r>
      <w:hyperlink xmlns:r="http://schemas.openxmlformats.org/officeDocument/2006/relationships" w:history="true" r:id="R9ae4dd5c672a44b1">
        <w:r>
          <w:rPr>
            <w:rStyle w:val="Hyperlink"/>
          </w:rPr>
          <w:t xml:space="preserve">http://journal.ignouonline.ac.in/index.php/IJOL/article/view/909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Daisy Ofosuhene</w:t>
      </w:r>
      <w:r>
        <w:t xml:space="preserve">, Zeinab Sammo</w:t>
      </w:r>
      <w:r>
        <w:t xml:space="preserve"> (2020). </w:t>
      </w:r>
      <w:r>
        <w:t xml:space="preserve">Does Contract Employment Affect the Behaviour of Employees?</w:t>
      </w:r>
      <w:r>
        <w:t xml:space="preserve"> </w:t>
      </w:r>
      <w:r>
        <w:rPr>
          <w:i/>
        </w:rPr>
        <w:t xml:space="preserve">International Journal of Academic Research in Business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cc6fe38d86a457e">
        <w:r>
          <w:rPr>
            <w:rStyle w:val="Hyperlink"/>
          </w:rPr>
          <w:t xml:space="preserve">https://doi.org/10.6007/ijarbss/v10-i5/7228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DR. DAISY OFOSUHENE (Ph.D)</w:t>
      </w:r>
      <w:r>
        <w:t xml:space="preserve"> (2020). </w:t>
      </w:r>
      <w:r>
        <w:t xml:space="preserve">JOB STRESS AND HUMAN RESOURCES DEVELOPMENT.</w:t>
      </w:r>
      <w:r>
        <w:t xml:space="preserve"> </w:t>
      </w:r>
      <w:r>
        <w:rPr>
          <w:i/>
        </w:rPr>
        <w:t xml:space="preserve">Strategic Journal of Business &amp; Change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da33001ea6d4593">
        <w:r>
          <w:rPr>
            <w:rStyle w:val="Hyperlink"/>
          </w:rPr>
          <w:t xml:space="preserve">https://doi.org/10.61426/sjbcm.v7i2.1615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Joyce Nartey Daisy Ofosuhene</w:t>
      </w:r>
      <w:r>
        <w:t xml:space="preserve"> (2019). </w:t>
      </w:r>
      <w:r>
        <w:t xml:space="preserve">Human Resource Planning: A Core Element in SME’s Performance? A study in the Tema Metropolis of Ghana.</w:t>
      </w:r>
      <w:r>
        <w:t xml:space="preserve"> </w:t>
      </w:r>
      <w:r>
        <w:rPr>
          <w:i/>
        </w:rPr>
        <w:t xml:space="preserve">Journal of Applied Business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D Ofosuhene</w:t>
      </w:r>
      <w:r>
        <w:t xml:space="preserve"> (2018). </w:t>
      </w:r>
      <w:r>
        <w:t xml:space="preserve">Do Demographic Characteristics of Individuals Associate with their Job Stress Levels? Perspectives from the University of Cape Coast, Ghana.</w:t>
      </w:r>
      <w:r>
        <w:t xml:space="preserve"> </w:t>
      </w:r>
      <w:r>
        <w:rPr>
          <w:i/>
        </w:rPr>
        <w:t xml:space="preserve">Journal of Applied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c094009739d4638">
        <w:r>
          <w:rPr>
            <w:rStyle w:val="Hyperlink"/>
          </w:rPr>
          <w:t xml:space="preserve">https://www.academia.edu/download/78965103/SBS_JABR_Vol6_Art03.pdf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Daisy Ofosuhene</w:t>
      </w:r>
      <w:r>
        <w:t xml:space="preserve">, Frederick Opoku</w:t>
      </w:r>
      <w:r>
        <w:t xml:space="preserve"> (2018). </w:t>
      </w:r>
      <w:r>
        <w:t xml:space="preserve">Evaluating the Performance Appraisal Practices in the Ghana Civil Service.</w:t>
      </w:r>
      <w:r>
        <w:t xml:space="preserve"> </w:t>
      </w:r>
      <w:r>
        <w:rPr>
          <w:i/>
        </w:rPr>
        <w:t xml:space="preserve">The International Journal of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2bf2e2d64fe4d2f">
        <w:r>
          <w:rPr>
            <w:rStyle w:val="Hyperlink"/>
          </w:rPr>
          <w:t xml:space="preserve">https://doi.org/10.24940/theijbm/2018/v6/i12/bm1811-037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DAISY Ofosuhene</w:t>
      </w:r>
      <w:r>
        <w:t xml:space="preserve"> (2018). </w:t>
      </w:r>
      <w:r>
        <w:t xml:space="preserve">Job stress and human resource development at the college of distance education, University of Cape Coast, Ghana.</w:t>
      </w:r>
      <w:r>
        <w:t xml:space="preserve"> </w:t>
      </w:r>
      <w:r>
        <w:rPr>
          <w:i/>
        </w:rPr>
        <w:t xml:space="preserve">Unpublished doctoral dissertation, Institute of Developmental Studies,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9f45e39a9884d70">
        <w:r>
          <w:rPr>
            <w:rStyle w:val="Hyperlink"/>
          </w:rPr>
          <w:t xml:space="preserve">https://ir.ucc.edu.gh/server/api/core/bitstreams/2a4cbc04-9411-473f-8b77-e027337d9a04/content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Daisy Ofosuhene</w:t>
      </w:r>
      <w:r>
        <w:t xml:space="preserve"> (2013). </w:t>
      </w:r>
      <w:r>
        <w:t xml:space="preserve">Relationship Between Work Environment.</w:t>
      </w:r>
      <w:r>
        <w:t xml:space="preserve"> </w:t>
      </w:r>
      <w:r>
        <w:rPr>
          <w:i/>
        </w:rPr>
        <w:t xml:space="preserve">Career Development Opportunities and Employee Retention in Vodafone Ghana Limited. Global Journal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f4ff827cc374c40">
        <w:r>
          <w:rPr>
            <w:rStyle w:val="Hyperlink"/>
          </w:rPr>
          <w:t xml:space="preserve">https://scholar.google.com/scholar?cluster=7309700490955218296&amp;hl=en&amp;oi=scholarr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Daisy Ofosuhene</w:t>
      </w:r>
      <w:r>
        <w:t xml:space="preserve"> (2013). </w:t>
      </w:r>
      <w:r>
        <w:t xml:space="preserve">The influence of employee rewards, human resource policies and job satisfaction on the retention of employees in Vodafone Ghana Limited.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5c9cbf9ff954000">
        <w:r>
          <w:rPr>
            <w:rStyle w:val="Hyperlink"/>
          </w:rPr>
          <w:t xml:space="preserve">https://scholar.google.com/scholar?cluster=15197682165292342376&amp;hl=en&amp;oi=scholarr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Daisy Ofosuhene</w:t>
      </w:r>
      <w:r>
        <w:t xml:space="preserve"> (2013). </w:t>
      </w:r>
      <w:r>
        <w:t xml:space="preserve">The influence of employee rewards, human resources policies and Job satisfaction on the retention of employees in Vodafone Ghana.</w:t>
      </w:r>
      <w:r>
        <w:t xml:space="preserve"> </w:t>
      </w:r>
      <w:r>
        <w:rPr>
          <w:i/>
        </w:rPr>
        <w:t xml:space="preserve">ISSN</w:t>
      </w:r>
      <w:r>
        <w:t xml:space="preserve">.</w:t>
      </w:r>
    </w:p>
    <w:sectPr>
      <w:footerReference xmlns:r="http://schemas.openxmlformats.org/officeDocument/2006/relationships" w:type="default" r:id="R3c987dee0d20477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scholar.ucc.edu.gh/staff/fa2ad55f-40ab-4e9c-9214-436969719ca9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31806f5616d4f7e" /><Relationship Type="http://schemas.openxmlformats.org/officeDocument/2006/relationships/hyperlink" Target="https://orcid.org/0000-0002-3434-8414" TargetMode="External" Id="R35cc348fe4144b84" /><Relationship Type="http://schemas.openxmlformats.org/officeDocument/2006/relationships/hyperlink" Target="https://scholar.google.com/citations?user=qNcrRokAAAAJ&amp;hl=en" TargetMode="External" Id="R5147ec96cd594d29" /><Relationship Type="http://schemas.openxmlformats.org/officeDocument/2006/relationships/hyperlink" Target="https://scholar.ucc.edu.gh/staff/fa2ad55f-40ab-4e9c-9214-436969719ca9" TargetMode="External" Id="Ra2775ee500ae4a60" /><Relationship Type="http://schemas.openxmlformats.org/officeDocument/2006/relationships/hyperlink" Target="https://doi.org/10.46827/ejhrms.v7i2.1672" TargetMode="External" Id="Re34ad77280b349f8" /><Relationship Type="http://schemas.openxmlformats.org/officeDocument/2006/relationships/hyperlink" Target="https://doi.org/10.1080/23311975.2023.2281711" TargetMode="External" Id="R8da1ba56f0244021" /><Relationship Type="http://schemas.openxmlformats.org/officeDocument/2006/relationships/hyperlink" Target="https://ijrcms.com/category/volume-5-issue-5-sep-oct-2023/" TargetMode="External" Id="R882490a9b77f4a9b" /><Relationship Type="http://schemas.openxmlformats.org/officeDocument/2006/relationships/hyperlink" Target="https://doi.org/10.38193/ijrcms.2023.5504" TargetMode="External" Id="Re7640638add24fea" /><Relationship Type="http://schemas.openxmlformats.org/officeDocument/2006/relationships/hyperlink" Target="https://doi.org/10.24018/ejsocial.2022.2.1.178" TargetMode="External" Id="R1d2685e052e34d43" /><Relationship Type="http://schemas.openxmlformats.org/officeDocument/2006/relationships/hyperlink" Target="https://doi.org/10.1177/09504222221115963" TargetMode="External" Id="Rebfa6ecc848b4baf" /><Relationship Type="http://schemas.openxmlformats.org/officeDocument/2006/relationships/hyperlink" Target="https://jabr.sbs.edu/article/view/38" TargetMode="External" Id="Rc5f417e6e2c9440d" /><Relationship Type="http://schemas.openxmlformats.org/officeDocument/2006/relationships/hyperlink" Target="http://journal.ignouonline.ac.in/index.php/IJOL/article/view/909" TargetMode="External" Id="R9ae4dd5c672a44b1" /><Relationship Type="http://schemas.openxmlformats.org/officeDocument/2006/relationships/hyperlink" Target="https://doi.org/10.6007/ijarbss/v10-i5/7228" TargetMode="External" Id="R2cc6fe38d86a457e" /><Relationship Type="http://schemas.openxmlformats.org/officeDocument/2006/relationships/hyperlink" Target="https://doi.org/10.61426/sjbcm.v7i2.1615" TargetMode="External" Id="R3da33001ea6d4593" /><Relationship Type="http://schemas.openxmlformats.org/officeDocument/2006/relationships/hyperlink" Target="https://www.academia.edu/download/78965103/SBS_JABR_Vol6_Art03.pdf" TargetMode="External" Id="R8c094009739d4638" /><Relationship Type="http://schemas.openxmlformats.org/officeDocument/2006/relationships/hyperlink" Target="https://doi.org/10.24940/theijbm/2018/v6/i12/bm1811-037" TargetMode="External" Id="R02bf2e2d64fe4d2f" /><Relationship Type="http://schemas.openxmlformats.org/officeDocument/2006/relationships/hyperlink" Target="https://ir.ucc.edu.gh/server/api/core/bitstreams/2a4cbc04-9411-473f-8b77-e027337d9a04/content" TargetMode="External" Id="Rd9f45e39a9884d70" /><Relationship Type="http://schemas.openxmlformats.org/officeDocument/2006/relationships/hyperlink" Target="https://scholar.google.com/scholar?cluster=7309700490955218296&amp;hl=en&amp;oi=scholarr" TargetMode="External" Id="R3f4ff827cc374c40" /><Relationship Type="http://schemas.openxmlformats.org/officeDocument/2006/relationships/hyperlink" Target="https://scholar.google.com/scholar?cluster=15197682165292342376&amp;hl=en&amp;oi=scholarr" TargetMode="External" Id="R35c9cbf9ff954000" /><Relationship Type="http://schemas.openxmlformats.org/officeDocument/2006/relationships/footer" Target="/word/footer1.xml" Id="R3c987dee0d20477b" /></Relationships>
</file>