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f3d9d1b1c40e5" /><Relationship Type="http://schemas.openxmlformats.org/package/2006/relationships/metadata/core-properties" Target="/package/services/metadata/core-properties/766f3ab9bc2c4a519e0d86704862d4ec.psmdcp" Id="R62554b7722ee41c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Ato Ampomah Brown</w:t>
      </w:r>
    </w:p>
    <w:p>
      <w:r>
        <w:rPr>
          <w:rStyle w:val="Muted"/>
          <w:sz w:val="22"/>
        </w:rPr>
        <w:t xml:space="preserve">Senior Lecturer · Anatomy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b9cf9bea3824dff">
        <w:r>
          <w:rPr>
            <w:rStyle w:val="Hyperlink"/>
            <w:sz w:val="18"/>
          </w:rPr>
          <w:t xml:space="preserve">scholar.google.com/citations?user=VBX60E4AAAAJ&amp;hl=en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83e17b975124856">
        <w:r>
          <w:rPr>
            <w:rStyle w:val="Hyperlink"/>
            <w:sz w:val="18"/>
          </w:rPr>
          <w:t xml:space="preserve">scholar.ucc.edu.gh/staff/feeaed71-219d-4e0c-81aa-fb10d373c336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Pathology and Forensic Medicine · Surgery · Cancer Research · Dermatology · Orthopedics and Sports Medicine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2013–2026. Field-weighted impact is the mean over the 14 works scored for it; 1.00 is the world average for works of the same field, type and year. 1 of the 14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Ato Ampomah Brown</w:t>
      </w:r>
      <w:r>
        <w:t xml:space="preserve">, Eric Aidoo</w:t>
      </w:r>
      <w:r>
        <w:t xml:space="preserve"> (2026). </w:t>
      </w:r>
      <w:r>
        <w:t xml:space="preserve">An anatomical assessment of the pedicles of C3-C7 vertebrae and its implication for transpedicular screwing in the Ghanaian population.</w:t>
      </w:r>
      <w:r>
        <w:t xml:space="preserve"> </w:t>
      </w:r>
      <w:r>
        <w:rPr>
          <w:i/>
        </w:rPr>
        <w:t xml:space="preserve">European Journal of anatomy</w:t>
      </w:r>
      <w:r>
        <w:t xml:space="preserve">.</w:t>
      </w:r>
      <w:r>
        <w:t xml:space="preserve"> </w:t>
      </w:r>
      <w:hyperlink xmlns:r="http://schemas.openxmlformats.org/officeDocument/2006/relationships" w:history="true" r:id="R1255ba3090e84e82">
        <w:r>
          <w:rPr>
            <w:rStyle w:val="Hyperlink"/>
          </w:rPr>
          <w:t xml:space="preserve">https://dialnet.unirioja.es/servlet/articulo?codigo=10694478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Leonard Derkyi-Kwarteng, Frank Naku Ghartey, Eric Aidoo, Ernest Addae, Emmanuel Gustav Imbeah, </w:t>
      </w:r>
      <w:r>
        <w:rPr>
          <w:b/>
        </w:rPr>
        <w:t xml:space="preserve">Ato Ampomah Brown</w:t>
      </w:r>
      <w:r>
        <w:t xml:space="preserve">, Samuel Acquah</w:t>
      </w:r>
      <w:r>
        <w:t xml:space="preserve"> (2024). </w:t>
      </w:r>
      <w:r>
        <w:t xml:space="preserve">A retrospective analysis suggests PTEN expression is associated with favorable clinicopathological features of breast cancer.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c91bc4bc28d64410">
        <w:r>
          <w:rPr>
            <w:rStyle w:val="Hyperlink"/>
          </w:rPr>
          <w:t xml:space="preserve">https://doi.org/10.1038/s41598-024-69252-3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Gordon Kyei, Daniel Lawer Egbenya, </w:t>
      </w:r>
      <w:r>
        <w:rPr>
          <w:b/>
        </w:rPr>
        <w:t xml:space="preserve">Ato Ampomah Brown</w:t>
      </w:r>
      <w:r>
        <w:t xml:space="preserve">, Eric Aidoo</w:t>
      </w:r>
      <w:r>
        <w:t xml:space="preserve"> (2024). </w:t>
      </w:r>
      <w:r>
        <w:t xml:space="preserve">Anthropometric Study of Nasal Indices among the Akan People in the Assin Districts of Central Region, Ghana.</w:t>
      </w:r>
      <w:r>
        <w:t xml:space="preserve"> </w:t>
      </w:r>
      <w:r>
        <w:rPr>
          <w:i/>
        </w:rPr>
        <w:t xml:space="preserve">Journal of Anatomical Society of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c99ad4cddb004580">
        <w:r>
          <w:rPr>
            <w:rStyle w:val="Hyperlink"/>
          </w:rPr>
          <w:t xml:space="preserve">https://doi.org/10.4103/jasi.jasi_50_23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Ato Ampomah Brown</w:t>
      </w:r>
      <w:r>
        <w:t xml:space="preserve">, Eric Aidoo</w:t>
      </w:r>
      <w:r>
        <w:t xml:space="preserve"> (2023). </w:t>
      </w:r>
      <w:r>
        <w:t xml:space="preserve">The Anatomy of the Uncinate Process of C3-C7 Cervical Vertebrae in the Ghanaian Population.</w:t>
      </w:r>
      <w:r>
        <w:t xml:space="preserve"> </w:t>
      </w:r>
      <w:r>
        <w:rPr>
          <w:i/>
        </w:rPr>
        <w:t xml:space="preserve">Journal of Morphological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957b1ba0a7d4652">
        <w:r>
          <w:rPr>
            <w:rStyle w:val="Hyperlink"/>
          </w:rPr>
          <w:t xml:space="preserve">https://openurl.ebsco.com/contentitem/gcd:175591674?sid=ebsco:plink:crawler-gcd&amp;id=ebsco:gcd:175591674&amp;crl=c&amp;jrnl=21770298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Leonard Derkyi-Kwarteng, </w:t>
      </w:r>
      <w:r>
        <w:rPr>
          <w:b/>
        </w:rPr>
        <w:t xml:space="preserve">Ato A. Brown</w:t>
      </w:r>
      <w:r>
        <w:t xml:space="preserve">, Abigail Derkyi-Kwarteng, Eric Gyan, Kafui P. Akakpo, Afua Abraham</w:t>
      </w:r>
      <w:r>
        <w:t xml:space="preserve"> (2020). </w:t>
      </w:r>
      <w:r>
        <w:t xml:space="preserve">Benign Proliferative Breast Disease: A Histopathological Review of Cases at Korle Bu Teaching Hospital.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70b55d4832f4502">
        <w:r>
          <w:rPr>
            <w:rStyle w:val="Hyperlink"/>
          </w:rPr>
          <w:t xml:space="preserve">https://doi.org/10.9734/jammr/2019/v31i1130335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AtoAmpomah Brown</w:t>
      </w:r>
      <w:r>
        <w:t xml:space="preserve">, Leonard Derkyi-Kwarteng, ChrissieStansie Abaidoo</w:t>
      </w:r>
      <w:r>
        <w:t xml:space="preserve"> (2020). </w:t>
      </w:r>
      <w:r>
        <w:t xml:space="preserve">The effect of malaria-induced serum tumor necrosis factor-alpha on epiphyseal bone formation of rats.</w:t>
      </w:r>
      <w:r>
        <w:t xml:space="preserve"> </w:t>
      </w:r>
      <w:r>
        <w:rPr>
          <w:i/>
        </w:rPr>
        <w:t xml:space="preserve">Acta Medica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cb2decc915c8470b">
        <w:r>
          <w:rPr>
            <w:rStyle w:val="Hyperlink"/>
          </w:rPr>
          <w:t xml:space="preserve">https://doi.org/10.4103/ami.ami_10_20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AtoAmpomah Brown</w:t>
      </w:r>
      <w:r>
        <w:t xml:space="preserve">, NkechiOluwakemi Dike, Leonard Derkyi-Kwarteng, ChrissieStansie Abaidoo</w:t>
      </w:r>
      <w:r>
        <w:t xml:space="preserve"> (2020). </w:t>
      </w:r>
      <w:r>
        <w:t xml:space="preserve">The effect of recurrent malaria infections on bone and cartilage at the distal femoral epiphysis of rats: A histological study.</w:t>
      </w:r>
      <w:r>
        <w:t xml:space="preserve"> </w:t>
      </w:r>
      <w:r>
        <w:rPr>
          <w:i/>
        </w:rPr>
        <w:t xml:space="preserve">Journal of Current Research in Scientific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87dbc82f43e42b4">
        <w:r>
          <w:rPr>
            <w:rStyle w:val="Hyperlink"/>
          </w:rPr>
          <w:t xml:space="preserve">https://doi.org/10.4103/jcrsm.jcrsm_11_20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Ato Ampomah Brown</w:t>
      </w:r>
      <w:r>
        <w:t xml:space="preserve">, Leonard Derkyi- Kwarteng, Emmanuel Okai, Kafui Akakpo</w:t>
      </w:r>
      <w:r>
        <w:t xml:space="preserve"> (2019). </w:t>
      </w:r>
      <w:r>
        <w:t xml:space="preserve">AUTOPSY FINDINGS OF DICEPHALIC DIBRACHIUS PARAPAGUS CONJOINED TWINS: A CASE REPORT.</w:t>
      </w:r>
      <w:r>
        <w:t xml:space="preserve"> </w:t>
      </w:r>
      <w:r>
        <w:rPr>
          <w:i/>
        </w:rPr>
        <w:t xml:space="preserve">International Journal of Anatomy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a91e136021542db">
        <w:r>
          <w:rPr>
            <w:rStyle w:val="Hyperlink"/>
          </w:rPr>
          <w:t xml:space="preserve">https://doi.org/10.16965/ijar.2019.231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Eric Gyan, Leonard Derkyi-Kwarteng, </w:t>
      </w:r>
      <w:r>
        <w:rPr>
          <w:b/>
        </w:rPr>
        <w:t xml:space="preserve">Ato Ampoma Brown</w:t>
      </w:r>
      <w:r>
        <w:t xml:space="preserve">, Abigail Derkyi-Kwarteng, Abrahams Afua Darkwa, Solomon Quayson, Patrick Kafui Akakpo</w:t>
      </w:r>
      <w:r>
        <w:t xml:space="preserve"> (2019). </w:t>
      </w:r>
      <w:r>
        <w:t xml:space="preserve">Benign breast conditions: An eight-year single-centre histopathological review of women presenting with mass lesions at the Korle-Bu Teaching Hospital, Ghana.</w:t>
      </w:r>
      <w:r>
        <w:t xml:space="preserve"> </w:t>
      </w:r>
      <w:r>
        <w:rPr>
          <w:i/>
        </w:rPr>
        <w:t xml:space="preserve">Annals of Diagnostic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add9514b84342b0">
        <w:r>
          <w:rPr>
            <w:rStyle w:val="Hyperlink"/>
          </w:rPr>
          <w:t xml:space="preserve">https://doi.org/10.1016/j.anndiagpath.2019.07.003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Leonard Derkyi-Kwarteng, Kafui P. Akakpo, </w:t>
      </w:r>
      <w:r>
        <w:rPr>
          <w:b/>
        </w:rPr>
        <w:t xml:space="preserve">Ato A. Brown</w:t>
      </w:r>
      <w:r>
        <w:t xml:space="preserve">, Abigail N. Derkyi-Kwarteng, Emmanuel Gustav Imbeah</w:t>
      </w:r>
      <w:r>
        <w:t xml:space="preserve"> (2019). </w:t>
      </w:r>
      <w:r>
        <w:t xml:space="preserve">Sinonasal Melanoma: A Rare Cause of Severe Nasal Bleeding.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5cdfe61cc1e45aa">
        <w:r>
          <w:rPr>
            <w:rStyle w:val="Hyperlink"/>
          </w:rPr>
          <w:t xml:space="preserve">https://doi.org/10.9734/jammr/2019/v31i830315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Ato Ampomah Brown</w:t>
      </w:r>
      <w:r>
        <w:t xml:space="preserve">, Leonard Derkyi-Kwarteng, CK Ackom, Queenstar Sarpong Kwakwa, Rachael Ivy Atta, Vera Takyi</w:t>
      </w:r>
      <w:r>
        <w:t xml:space="preserve"> (2018). </w:t>
      </w:r>
      <w:r>
        <w:t xml:space="preserve">Is Simple Reaction Time Influenced by Arm Span, Neck Length and Arm Span to Height Ratios of individuals?</w:t>
      </w:r>
      <w:r>
        <w:t xml:space="preserve"> </w:t>
      </w:r>
      <w:r>
        <w:rPr>
          <w:i/>
        </w:rPr>
        <w:t xml:space="preserve">Academia Anatomica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46dfc7132ea849d9">
        <w:r>
          <w:rPr>
            <w:rStyle w:val="Hyperlink"/>
          </w:rPr>
          <w:t xml:space="preserve">https://doi.org/10.21276/aanat.2018.4.1.7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Ato Ampomah Brown</w:t>
      </w:r>
      <w:r>
        <w:t xml:space="preserve">, Leonard Derkyi-Kwarteng, Christian K Ackom, Ernest Addae, Francis Newton, Dennis Amoah, Dennis Nartey Bleman</w:t>
      </w:r>
      <w:r>
        <w:t xml:space="preserve"> (2017). </w:t>
      </w:r>
      <w:r>
        <w:t xml:space="preserve">Simple reaction time: how it relates to body mass index (BMI), gender and handedness in Ghanaian students.</w:t>
      </w:r>
      <w:r>
        <w:t xml:space="preserve"> </w:t>
      </w:r>
      <w:r>
        <w:rPr>
          <w:i/>
        </w:rPr>
        <w:t xml:space="preserve">Journal of the Medical Sciences (Berkala Ilmu Kedokteran)</w:t>
      </w:r>
      <w:r>
        <w:t xml:space="preserve">.</w:t>
      </w:r>
      <w:r>
        <w:t xml:space="preserve"> </w:t>
      </w:r>
      <w:hyperlink xmlns:r="http://schemas.openxmlformats.org/officeDocument/2006/relationships" w:history="true" r:id="R4a8f885cdbcb4f10">
        <w:r>
          <w:rPr>
            <w:rStyle w:val="Hyperlink"/>
          </w:rPr>
          <w:t xml:space="preserve">https://doi.org/10.19106/jmedsci004901201701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Leonard Derkyi-Kwarteng, </w:t>
      </w:r>
      <w:r>
        <w:rPr>
          <w:b/>
        </w:rPr>
        <w:t xml:space="preserve">Ato Ampomah Brown</w:t>
      </w:r>
      <w:r>
        <w:t xml:space="preserve">, Kafui P Akakpo</w:t>
      </w:r>
      <w:r>
        <w:t xml:space="preserve"> (2016). </w:t>
      </w:r>
      <w:r>
        <w:t xml:space="preserve">Gallbladder Carcinoma in Ghana: Histopathological Examination of Cholecystectomy Specimen.</w:t>
      </w:r>
      <w:r>
        <w:t xml:space="preserve"> </w:t>
      </w:r>
      <w:r>
        <w:rPr>
          <w:i/>
        </w:rPr>
        <w:t xml:space="preserve">Journal of Cancer and Tumor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7d2369c48a8c4794">
        <w:r>
          <w:rPr>
            <w:rStyle w:val="Hyperlink"/>
          </w:rPr>
          <w:t xml:space="preserve">https://hal.science/hal-05433689/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Ato Ampomah Brown</w:t>
      </w:r>
      <w:r>
        <w:t xml:space="preserve"> (2016). </w:t>
      </w:r>
      <w:r>
        <w:t xml:space="preserve">Medial Tibial Stress Syndrome: Muscles Located at the Site of Pain.</w:t>
      </w:r>
      <w:r>
        <w:t xml:space="preserve"> </w:t>
      </w:r>
      <w:r>
        <w:rPr>
          <w:i/>
        </w:rPr>
        <w:t xml:space="preserve">Scientifica</w:t>
      </w:r>
      <w:r>
        <w:t xml:space="preserve">.</w:t>
      </w:r>
      <w:r>
        <w:t xml:space="preserve"> </w:t>
      </w:r>
      <w:hyperlink xmlns:r="http://schemas.openxmlformats.org/officeDocument/2006/relationships" w:history="true" r:id="R601a2e849f8b42de">
        <w:r>
          <w:rPr>
            <w:rStyle w:val="Hyperlink"/>
          </w:rPr>
          <w:t xml:space="preserve">https://doi.org/10.1155/2016/7097489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Ato Ampomah Brown</w:t>
      </w:r>
      <w:r>
        <w:t xml:space="preserve"> (2014). </w:t>
      </w:r>
      <w:r>
        <w:t xml:space="preserve">Anterior intermeniscal ligament: an anatomic study of its insertion pattern in Ghanaians.</w:t>
      </w:r>
      <w:r>
        <w:t xml:space="preserve"> </w:t>
      </w:r>
      <w:r>
        <w:rPr>
          <w:i/>
        </w:rPr>
        <w:t xml:space="preserve">DergiPark (Istanbul University)</w:t>
      </w:r>
      <w:r>
        <w:t xml:space="preserve">.</w:t>
      </w:r>
      <w:r>
        <w:t xml:space="preserve"> </w:t>
      </w:r>
      <w:hyperlink xmlns:r="http://schemas.openxmlformats.org/officeDocument/2006/relationships" w:history="true" r:id="Ra511601ad42b42e6">
        <w:r>
          <w:rPr>
            <w:rStyle w:val="Hyperlink"/>
          </w:rPr>
          <w:t xml:space="preserve">https://doi.org/10.15314/tjse.61730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K Pereko, </w:t>
      </w:r>
      <w:r>
        <w:rPr>
          <w:b/>
        </w:rPr>
        <w:t xml:space="preserve">A Brown</w:t>
      </w:r>
      <w:r>
        <w:t xml:space="preserve"> (2014). </w:t>
      </w:r>
      <w:r>
        <w:t xml:space="preserve">P42 Exercise, overnutrition and obesity in rural Ghanaian communities.</w:t>
      </w:r>
      <w:r>
        <w:t xml:space="preserve"> </w:t>
      </w:r>
      <w:r>
        <w:rPr>
          <w:i/>
        </w:rPr>
        <w:t xml:space="preserve">Diabetes Research and Clinical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e98b02aa7c74f52">
        <w:r>
          <w:rPr>
            <w:rStyle w:val="Hyperlink"/>
          </w:rPr>
          <w:t xml:space="preserve">https://scholar.google.com/scholar?cluster=11814439582525825871&amp;hl=en&amp;oi=scholarr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Ato A. Brown</w:t>
      </w:r>
      <w:r>
        <w:t xml:space="preserve">, Kingsley K. Asare Pereko, Sebastian Eliason</w:t>
      </w:r>
      <w:r>
        <w:t xml:space="preserve"> (2013). </w:t>
      </w:r>
      <w:r>
        <w:t xml:space="preserve">Drug use in Ghana: knowledge, perceptions, and attitudes in a small group of elite student sportspersons.</w:t>
      </w:r>
      <w:r>
        <w:t xml:space="preserve"> </w:t>
      </w:r>
      <w:r>
        <w:rPr>
          <w:i/>
        </w:rPr>
        <w:t xml:space="preserve">Biomedical Human Kinetics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85be6ad5f76f4409">
        <w:r>
          <w:rPr>
            <w:rStyle w:val="Hyperlink"/>
          </w:rPr>
          <w:t xml:space="preserve">https://doi.org/10.2478/bhk-2013-0001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A. A Brown</w:t>
      </w:r>
      <w:r>
        <w:t xml:space="preserve">, L Derkyi-Kwarteng, H. S Amonoo-Kuofi</w:t>
      </w:r>
      <w:r>
        <w:t xml:space="preserve"> (2013). </w:t>
      </w:r>
      <w:r>
        <w:t xml:space="preserve">Study on the Time Frame for Ossification of the Medial Clavicular Epiphyseal Cartilage by X-ray in Ghanaian Students.</w:t>
      </w:r>
      <w:r>
        <w:t xml:space="preserve"> </w:t>
      </w:r>
      <w:r>
        <w:rPr>
          <w:i/>
        </w:rPr>
        <w:t xml:space="preserve">International Journal of Morphology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181c0860c5d4a1a">
        <w:r>
          <w:rPr>
            <w:rStyle w:val="Hyperlink"/>
          </w:rPr>
          <w:t xml:space="preserve">https://doi.org/10.4067/s0717-95022013000200021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AA Brown</w:t>
      </w:r>
      <w:r>
        <w:t xml:space="preserve"> (2013). </w:t>
      </w:r>
      <w:r>
        <w:t xml:space="preserve">The insertion of the anterior horn of the medial meniscus: an anatomic study.</w:t>
      </w:r>
      <w:r>
        <w:t xml:space="preserve"> </w:t>
      </w:r>
      <w:r>
        <w:rPr>
          <w:i/>
        </w:rPr>
        <w:t xml:space="preserve">Muscles</w:t>
      </w:r>
      <w:r>
        <w:t xml:space="preserve">.</w:t>
      </w:r>
    </w:p>
    <w:sectPr>
      <w:footerReference xmlns:r="http://schemas.openxmlformats.org/officeDocument/2006/relationships" w:type="default" r:id="R9fdb51c722b5487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scholar.ucc.edu.gh/staff/feeaed71-219d-4e0c-81aa-fb10d373c336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5643d68973d41f2" /><Relationship Type="http://schemas.openxmlformats.org/officeDocument/2006/relationships/hyperlink" Target="https://scholar.google.com/citations?user=VBX60E4AAAAJ&amp;hl=en" TargetMode="External" Id="Rbb9cf9bea3824dff" /><Relationship Type="http://schemas.openxmlformats.org/officeDocument/2006/relationships/hyperlink" Target="https://scholar.ucc.edu.gh/staff/feeaed71-219d-4e0c-81aa-fb10d373c336" TargetMode="External" Id="R883e17b975124856" /><Relationship Type="http://schemas.openxmlformats.org/officeDocument/2006/relationships/hyperlink" Target="https://dialnet.unirioja.es/servlet/articulo?codigo=10694478" TargetMode="External" Id="R1255ba3090e84e82" /><Relationship Type="http://schemas.openxmlformats.org/officeDocument/2006/relationships/hyperlink" Target="https://doi.org/10.1038/s41598-024-69252-3" TargetMode="External" Id="Rc91bc4bc28d64410" /><Relationship Type="http://schemas.openxmlformats.org/officeDocument/2006/relationships/hyperlink" Target="https://doi.org/10.4103/jasi.jasi_50_23" TargetMode="External" Id="Rc99ad4cddb004580" /><Relationship Type="http://schemas.openxmlformats.org/officeDocument/2006/relationships/hyperlink" Target="https://openurl.ebsco.com/contentitem/gcd:175591674?sid=ebsco:plink:crawler-gcd&amp;id=ebsco:gcd:175591674&amp;crl=c&amp;jrnl=21770298" TargetMode="External" Id="Re957b1ba0a7d4652" /><Relationship Type="http://schemas.openxmlformats.org/officeDocument/2006/relationships/hyperlink" Target="https://doi.org/10.9734/jammr/2019/v31i1130335" TargetMode="External" Id="Re70b55d4832f4502" /><Relationship Type="http://schemas.openxmlformats.org/officeDocument/2006/relationships/hyperlink" Target="https://doi.org/10.4103/ami.ami_10_20" TargetMode="External" Id="Rcb2decc915c8470b" /><Relationship Type="http://schemas.openxmlformats.org/officeDocument/2006/relationships/hyperlink" Target="https://doi.org/10.4103/jcrsm.jcrsm_11_20" TargetMode="External" Id="R687dbc82f43e42b4" /><Relationship Type="http://schemas.openxmlformats.org/officeDocument/2006/relationships/hyperlink" Target="https://doi.org/10.16965/ijar.2019.231" TargetMode="External" Id="Rfa91e136021542db" /><Relationship Type="http://schemas.openxmlformats.org/officeDocument/2006/relationships/hyperlink" Target="https://doi.org/10.1016/j.anndiagpath.2019.07.003" TargetMode="External" Id="R8add9514b84342b0" /><Relationship Type="http://schemas.openxmlformats.org/officeDocument/2006/relationships/hyperlink" Target="https://doi.org/10.9734/jammr/2019/v31i830315" TargetMode="External" Id="R45cdfe61cc1e45aa" /><Relationship Type="http://schemas.openxmlformats.org/officeDocument/2006/relationships/hyperlink" Target="https://doi.org/10.21276/aanat.2018.4.1.7" TargetMode="External" Id="R46dfc7132ea849d9" /><Relationship Type="http://schemas.openxmlformats.org/officeDocument/2006/relationships/hyperlink" Target="https://doi.org/10.19106/jmedsci004901201701" TargetMode="External" Id="R4a8f885cdbcb4f10" /><Relationship Type="http://schemas.openxmlformats.org/officeDocument/2006/relationships/hyperlink" Target="https://hal.science/hal-05433689/" TargetMode="External" Id="R7d2369c48a8c4794" /><Relationship Type="http://schemas.openxmlformats.org/officeDocument/2006/relationships/hyperlink" Target="https://doi.org/10.1155/2016/7097489" TargetMode="External" Id="R601a2e849f8b42de" /><Relationship Type="http://schemas.openxmlformats.org/officeDocument/2006/relationships/hyperlink" Target="https://doi.org/10.15314/tjse.61730" TargetMode="External" Id="Ra511601ad42b42e6" /><Relationship Type="http://schemas.openxmlformats.org/officeDocument/2006/relationships/hyperlink" Target="https://scholar.google.com/scholar?cluster=11814439582525825871&amp;hl=en&amp;oi=scholarr" TargetMode="External" Id="Rbe98b02aa7c74f52" /><Relationship Type="http://schemas.openxmlformats.org/officeDocument/2006/relationships/hyperlink" Target="https://doi.org/10.2478/bhk-2013-0001" TargetMode="External" Id="R85be6ad5f76f4409" /><Relationship Type="http://schemas.openxmlformats.org/officeDocument/2006/relationships/hyperlink" Target="https://doi.org/10.4067/s0717-95022013000200021" TargetMode="External" Id="R0181c0860c5d4a1a" /><Relationship Type="http://schemas.openxmlformats.org/officeDocument/2006/relationships/footer" Target="/word/footer1.xml" Id="R9fdb51c722b54875" /></Relationships>
</file>